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eastAsia="zh-CN"/>
        </w:rPr>
        <w:t>新闻出版局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其它类行政权力运行流程图</w:t>
      </w:r>
    </w:p>
    <w:p>
      <w:pPr>
        <w:tabs>
          <w:tab w:val="left" w:pos="6660"/>
        </w:tabs>
        <w:jc w:val="center"/>
        <w:rPr>
          <w:rFonts w:hint="eastAsia" w:ascii="仿宋_GB2312" w:hAnsi="仿宋_GB2312" w:eastAsia="仿宋_GB2312" w:cs="仿宋_GB2312"/>
          <w:sz w:val="24"/>
          <w:szCs w:val="24"/>
        </w:rPr>
      </w:pPr>
      <w:r>
        <w:rPr>
          <w:rFonts w:hint="eastAsia" w:ascii="仿宋_GB2312" w:hAnsi="仿宋_GB2312" w:eastAsia="仿宋_GB2312" w:cs="仿宋_GB2312"/>
          <w:sz w:val="24"/>
          <w:szCs w:val="24"/>
        </w:rPr>
        <w:t>(</w:t>
      </w: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1.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24"/>
          <w:szCs w:val="24"/>
          <w:lang w:eastAsia="zh-CN"/>
        </w:rPr>
        <w:t>电影放映单位变更名称、地址、法定代表人或者主要负责人或者终止电影放映经营活动备案</w:t>
      </w:r>
      <w:r>
        <w:rPr>
          <w:rFonts w:hint="eastAsia" w:ascii="仿宋_GB2312" w:hAnsi="仿宋_GB2312" w:eastAsia="仿宋_GB2312" w:cs="仿宋_GB2312"/>
          <w:sz w:val="24"/>
          <w:szCs w:val="24"/>
        </w:rPr>
        <w:t>)</w:t>
      </w:r>
    </w:p>
    <w:p>
      <w:pPr>
        <w:tabs>
          <w:tab w:val="left" w:pos="2430"/>
        </w:tabs>
        <w:spacing w:line="300" w:lineRule="exact"/>
      </w:pPr>
    </w:p>
    <w:p>
      <w:pPr>
        <w:spacing w:line="540" w:lineRule="exact"/>
        <w:jc w:val="center"/>
        <w:rPr>
          <w:rFonts w:ascii="仿宋_GB2312" w:hAnsi="仿宋_GB2312" w:eastAsia="仿宋_GB2312"/>
          <w:color w:val="FF0000"/>
          <w:sz w:val="32"/>
          <w:szCs w:val="32"/>
        </w:rPr>
      </w:pPr>
      <w:r>
        <w:rPr>
          <w:rFonts w:ascii="宋体" w:hAnsi="宋体"/>
          <w:color w:val="FF0000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2123440</wp:posOffset>
                </wp:positionH>
                <wp:positionV relativeFrom="paragraph">
                  <wp:posOffset>67310</wp:posOffset>
                </wp:positionV>
                <wp:extent cx="942975" cy="388620"/>
                <wp:effectExtent l="4445" t="5080" r="5080" b="6350"/>
                <wp:wrapNone/>
                <wp:docPr id="1724" name="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42975" cy="388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申  请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" o:spid="_x0000_s1026" o:spt="1" style="position:absolute;left:0pt;margin-left:167.2pt;margin-top:5.3pt;height:30.6pt;width:74.25pt;z-index:251659264;mso-width-relative:page;mso-height-relative:page;" fillcolor="#FFFFFF" filled="t" stroked="t" coordsize="21600,21600" o:gfxdata="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1VbNv9gAAAAJAQAADwAAAAAAAAABACAAAAAi&#10;AAAAZHJzL2Rvd25yZXYueG1sUEsBAhQAFAAAAAgAh07iQAx/2F4KAgAAOQQAAA4AAAAAAAAAAQAg&#10;AAAAJwEAAGRycy9lMm9Eb2MueG1sUEsFBgAAAAAGAAYAWQEAAKM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申  请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>
        <w:rPr>
          <w:rFonts w:ascii="宋体" w:hAnsi="宋体"/>
          <w:color w:val="FF0000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2621280</wp:posOffset>
                </wp:positionH>
                <wp:positionV relativeFrom="paragraph">
                  <wp:posOffset>122555</wp:posOffset>
                </wp:positionV>
                <wp:extent cx="635" cy="755015"/>
                <wp:effectExtent l="37465" t="0" r="38100" b="6985"/>
                <wp:wrapNone/>
                <wp:docPr id="1725" name="直线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75501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5" o:spid="_x0000_s1026" o:spt="20" style="position:absolute;left:0pt;margin-left:206.4pt;margin-top:9.65pt;height:59.45pt;width:0.05pt;z-index:251665408;mso-width-relative:page;mso-height-relative:page;" filled="f" stroked="t" coordsize="21600,21600" o:gfxdata="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Kbx/d9kAAAAKAQAADwAAAAAAAAABACAAAAAiAAAAZHJzL2Rvd25yZXYueG1s&#10;UEsBAhQAFAAAAAgAh07iQOeWI7X3AQAA8QMAAA4AAAAAAAAAAQAgAAAAKAEAAGRycy9lMm9Eb2Mu&#10;eG1sUEsFBgAAAAAGAAYAWQEAAJE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>
        <w:rPr>
          <w:rFonts w:ascii="宋体" w:hAnsi="宋体"/>
          <w:color w:val="FF0000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-180340</wp:posOffset>
                </wp:positionH>
                <wp:positionV relativeFrom="paragraph">
                  <wp:posOffset>178435</wp:posOffset>
                </wp:positionV>
                <wp:extent cx="1504315" cy="1085850"/>
                <wp:effectExtent l="4445" t="4445" r="15240" b="14605"/>
                <wp:wrapNone/>
                <wp:docPr id="1726" name="自选图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04315" cy="108585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不属于确认范畴或不属于本机关职权范围的，不予受理，出具《不予受理通知书》并说明理由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6" o:spid="_x0000_s1026" o:spt="109" type="#_x0000_t109" style="position:absolute;left:0pt;margin-left:-14.2pt;margin-top:14.05pt;height:85.5pt;width:118.45pt;z-index:251660288;mso-width-relative:page;mso-height-relative:page;" fillcolor="#FFFFFF" filled="t" stroked="t" coordsize="21600,21600" o:gfxdata="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WjqzTNgA&#10;AAAKAQAADwAAAAAAAAABACAAAAAiAAAAZHJzL2Rvd25yZXYueG1sUEsBAhQAFAAAAAgAh07iQIhN&#10;zj0fAgAATQQAAA4AAAAAAAAAAQAgAAAAJwEAAGRycy9lMm9Eb2MueG1sUEsFBgAAAAAGAAYAWQEA&#10;ALg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不属于确认范畴或不属于本机关职权范围的，不予受理，出具《不予受理通知书》并说明理由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>
        <w:rPr>
          <w:rFonts w:ascii="宋体" w:hAnsi="宋体"/>
          <w:color w:val="FF0000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3913505</wp:posOffset>
                </wp:positionH>
                <wp:positionV relativeFrom="paragraph">
                  <wp:posOffset>20955</wp:posOffset>
                </wp:positionV>
                <wp:extent cx="2048510" cy="932815"/>
                <wp:effectExtent l="5080" t="4445" r="22860" b="15240"/>
                <wp:wrapNone/>
                <wp:docPr id="1727" name="自选图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48510" cy="93281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>材料不齐全或者不符合法定形式的，一次性告知申请人补正材料。申请人按照要求提交全部补正申请材料的，予以受理。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7" o:spid="_x0000_s1026" o:spt="109" type="#_x0000_t109" style="position:absolute;left:0pt;margin-left:308.15pt;margin-top:1.65pt;height:73.45pt;width:161.3pt;z-index:251661312;mso-width-relative:page;mso-height-relative:page;" fillcolor="#FFFFFF" filled="t" stroked="t" coordsize="21600,21600" o:gfxdata="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HMJxctkAAAAJ&#10;AQAADwAAAAAAAAABACAAAAAiAAAAZHJzL2Rvd25yZXYueG1sUEsBAhQAFAAAAAgAh07iQIs3x7ob&#10;AgAATAQAAA4AAAAAAAAAAQAgAAAAKAEAAGRycy9lMm9Eb2MueG1sUEsFBgAAAAAGAAYAWQEAALUF&#10;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</w:rPr>
                        <w:t>材料不齐全或者不符合法定形式的，一次性告知申请人补正材料。申请人按照要求提交全部补正申请材料的，予以受理。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>
        <w:rPr>
          <w:rFonts w:ascii="宋体" w:hAnsi="宋体"/>
          <w:color w:val="FF0000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1811655</wp:posOffset>
                </wp:positionH>
                <wp:positionV relativeFrom="paragraph">
                  <wp:posOffset>14605</wp:posOffset>
                </wp:positionV>
                <wp:extent cx="1694815" cy="652780"/>
                <wp:effectExtent l="4445" t="4445" r="15240" b="9525"/>
                <wp:wrapNone/>
                <wp:docPr id="1728" name="自选图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94815" cy="65278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受  理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申请材料齐全，符合法定形式</w:t>
                            </w:r>
                          </w:p>
                          <w:p>
                            <w:pPr>
                              <w:spacing w:line="240" w:lineRule="exact"/>
                              <w:jc w:val="center"/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8" o:spid="_x0000_s1026" o:spt="109" type="#_x0000_t109" style="position:absolute;left:0pt;margin-left:142.65pt;margin-top:1.15pt;height:51.4pt;width:133.45pt;z-index:251663360;mso-width-relative:page;mso-height-relative:page;" fillcolor="#FFFFFF" filled="t" stroked="t" coordsize="21600,21600" o:gfxdata="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H3Hfy7XAAAA&#10;CQEAAA8AAAAAAAAAAQAgAAAAIgAAAGRycy9kb3ducmV2LnhtbFBLAQIUABQAAAAIAIdO4kBmsRjM&#10;HgIAAEwEAAAOAAAAAAAAAAEAIAAAACYBAABkcnMvZTJvRG9jLnhtbFBLBQYAAAAABgAGAFkBAAC2&#10;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</w:pPr>
                      <w:r>
                        <w:rPr>
                          <w:rFonts w:hint="eastAsia"/>
                        </w:rPr>
                        <w:t>受  理</w:t>
                      </w:r>
                    </w:p>
                    <w:p>
                      <w:r>
                        <w:rPr>
                          <w:rFonts w:hint="eastAsia"/>
                        </w:rPr>
                        <w:t>申请材料齐全，符合法定形式</w:t>
                      </w:r>
                    </w:p>
                    <w:p>
                      <w:pPr>
                        <w:spacing w:line="240" w:lineRule="exact"/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1322705</wp:posOffset>
                </wp:positionH>
                <wp:positionV relativeFrom="paragraph">
                  <wp:posOffset>102870</wp:posOffset>
                </wp:positionV>
                <wp:extent cx="466725" cy="635"/>
                <wp:effectExtent l="0" t="37465" r="9525" b="38100"/>
                <wp:wrapNone/>
                <wp:docPr id="1729" name="直线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6672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9" o:spid="_x0000_s1026" o:spt="20" style="position:absolute;left:0pt;flip:x;margin-left:104.15pt;margin-top:8.1pt;height:0.05pt;width:36.75pt;z-index:251669504;mso-width-relative:page;mso-height-relative:page;" filled="f" stroked="t" coordsize="21600,21600" o:gfxdata="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DnPovt2AAAAAkBAAAPAAAAAAAAAAEAIAAAACIAAABkcnMvZG93bnJl&#10;di54bWxQSwECFAAUAAAACACHTuJAWcDIj/0BAAD7AwAADgAAAAAAAAABACAAAAAnAQAAZHJzL2Uy&#10;b0RvYy54bWxQSwUGAAAAAAYABgBZAQAAlg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3494405</wp:posOffset>
                </wp:positionH>
                <wp:positionV relativeFrom="paragraph">
                  <wp:posOffset>73660</wp:posOffset>
                </wp:positionV>
                <wp:extent cx="419100" cy="635"/>
                <wp:effectExtent l="0" t="37465" r="0" b="38100"/>
                <wp:wrapNone/>
                <wp:docPr id="1730" name="直线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19100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0" o:spid="_x0000_s1026" o:spt="20" style="position:absolute;left:0pt;margin-left:275.15pt;margin-top:5.8pt;height:0.05pt;width:33pt;z-index:251670528;mso-width-relative:page;mso-height-relative:page;" filled="f" stroked="t" coordsize="21600,21600" o:gfxdata="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EGKjSnYAAAACQEAAA8AAAAAAAAAAQAgAAAAIgAAAGRycy9kb3ducmV2LnhtbFBL&#10;AQIUABQAAAAIAIdO4kC809709gEAAPIDAAAOAAAAAAAAAAEAIAAAACcBAABkcnMvZTJvRG9jLnht&#10;bFBLBQYAAAAABgAGAFkBAACP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>
        <w:rPr>
          <w:rFonts w:ascii="宋体" w:hAnsi="宋体"/>
          <w:color w:val="FF0000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3618230</wp:posOffset>
                </wp:positionH>
                <wp:positionV relativeFrom="paragraph">
                  <wp:posOffset>100965</wp:posOffset>
                </wp:positionV>
                <wp:extent cx="1390015" cy="598805"/>
                <wp:effectExtent l="0" t="4445" r="19685" b="6350"/>
                <wp:wrapNone/>
                <wp:docPr id="1731" name="直线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390015" cy="59880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1" o:spid="_x0000_s1026" o:spt="20" style="position:absolute;left:0pt;flip:x;margin-left:284.9pt;margin-top:7.95pt;height:47.15pt;width:109.45pt;z-index:251667456;mso-width-relative:page;mso-height-relative:page;" filled="f" stroked="t" coordsize="21600,21600" o:gfxdata="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B/Epru2gAAAAoBAAAPAAAAAAAAAAEAIAAAACIAAABkcnMv&#10;ZG93bnJldi54bWxQSwECFAAUAAAACACHTuJAxmGgBQECAAAABAAADgAAAAAAAAABACAAAAApAQAA&#10;ZHJzL2Uyb0RvYy54bWxQSwUGAAAAAAYABgBZAQAAnA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ascii="宋体" w:hAnsi="宋体"/>
          <w:color w:val="FF0000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2612390</wp:posOffset>
                </wp:positionH>
                <wp:positionV relativeFrom="paragraph">
                  <wp:posOffset>29845</wp:posOffset>
                </wp:positionV>
                <wp:extent cx="635" cy="688975"/>
                <wp:effectExtent l="37465" t="0" r="38100" b="15875"/>
                <wp:wrapNone/>
                <wp:docPr id="1732" name="直线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6889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2" o:spid="_x0000_s1026" o:spt="20" style="position:absolute;left:0pt;margin-left:205.7pt;margin-top:2.35pt;height:54.25pt;width:0.05pt;z-index:251666432;mso-width-relative:page;mso-height-relative:page;" filled="f" stroked="t" coordsize="21600,21600" o:gfxdata="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CdOT+32AAAAAkBAAAPAAAAAAAAAAEAIAAAACIAAABkcnMvZG93bnJldi54bWxQ&#10;SwECFAAUAAAACACHTuJAOGAC2PcBAADyAwAADgAAAAAAAAABACAAAAAnAQAAZHJzL2Uyb0RvYy54&#10;bWxQSwUGAAAAAAYABgBZAQAAkA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>
        <w:rPr>
          <w:rFonts w:ascii="宋体" w:hAnsi="宋体"/>
          <w:color w:val="FF0000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1677035</wp:posOffset>
                </wp:positionH>
                <wp:positionV relativeFrom="paragraph">
                  <wp:posOffset>46990</wp:posOffset>
                </wp:positionV>
                <wp:extent cx="1933575" cy="765810"/>
                <wp:effectExtent l="4445" t="5080" r="5080" b="10160"/>
                <wp:wrapNone/>
                <wp:docPr id="1733" name="自选图形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3575" cy="76581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left"/>
                            </w:pPr>
                            <w:r>
                              <w:rPr>
                                <w:rFonts w:hint="eastAsia"/>
                              </w:rPr>
                              <w:t xml:space="preserve">          审  查</w:t>
                            </w:r>
                          </w:p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依法对申请人提交的申请材料进行审查，提出审查意见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13" o:spid="_x0000_s1026" o:spt="109" type="#_x0000_t109" style="position:absolute;left:0pt;margin-left:132.05pt;margin-top:3.7pt;height:60.3pt;width:152.25pt;z-index:251662336;mso-width-relative:page;mso-height-relative:page;" fillcolor="#FFFFFF" filled="t" stroked="t" coordsize="21600,21600" o:gfxdata="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AAAAABkcnMvUEsBAhQAFAAAAAgAh07iQLxYCwfY&#10;AAAACQEAAA8AAAAAAAAAAQAgAAAAIgAAAGRycy9kb3ducmV2LnhtbFBLAQIUABQAAAAIAIdO4kBR&#10;xfsyIAIAAE0EAAAOAAAAAAAAAAEAIAAAACcBAABkcnMvZTJvRG9jLnhtbFBLBQYAAAAABgAGAFkB&#10;AAC5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</w:pPr>
                      <w:r>
                        <w:rPr>
                          <w:rFonts w:hint="eastAsia"/>
                        </w:rPr>
                        <w:t xml:space="preserve">          审  查</w:t>
                      </w:r>
                    </w:p>
                    <w:p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依法对申请人提交的申请材料进行审查，提出审查意见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>
        <w:rPr>
          <w:rFonts w:ascii="宋体" w:hAnsi="宋体"/>
          <w:color w:val="FF0000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2618740</wp:posOffset>
                </wp:positionH>
                <wp:positionV relativeFrom="paragraph">
                  <wp:posOffset>175260</wp:posOffset>
                </wp:positionV>
                <wp:extent cx="1905" cy="489585"/>
                <wp:effectExtent l="38100" t="0" r="36195" b="5715"/>
                <wp:wrapNone/>
                <wp:docPr id="1734" name="直线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05" cy="48958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4" o:spid="_x0000_s1026" o:spt="20" style="position:absolute;left:0pt;flip:x;margin-left:206.2pt;margin-top:13.8pt;height:38.55pt;width:0.15pt;z-index:251668480;mso-width-relative:page;mso-height-relative:page;" filled="f" stroked="t" coordsize="21600,21600" o:gfxdata="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ED3TStgAAAAKAQAADwAAAAAAAAABACAAAAAiAAAAZHJzL2Rvd25y&#10;ZXYueG1sUEsBAhQAFAAAAAgAh07iQAZ3wRX+AQAA/QMAAA4AAAAAAAAAAQAgAAAAJwEAAGRycy9l&#10;Mm9Eb2MueG1sUEsFBgAAAAAGAAYAWQEAAJc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>
        <w:rPr>
          <w:rFonts w:ascii="宋体" w:hAnsi="宋体"/>
          <w:color w:val="FF0000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1666875</wp:posOffset>
                </wp:positionH>
                <wp:positionV relativeFrom="paragraph">
                  <wp:posOffset>34925</wp:posOffset>
                </wp:positionV>
                <wp:extent cx="2001520" cy="768350"/>
                <wp:effectExtent l="4445" t="5080" r="13335" b="7620"/>
                <wp:wrapNone/>
                <wp:docPr id="1735" name="自选图形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1520" cy="76835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left"/>
                            </w:pPr>
                            <w:r>
                              <w:rPr>
                                <w:rFonts w:hint="eastAsia"/>
                              </w:rPr>
                              <w:t xml:space="preserve">          决  定</w:t>
                            </w:r>
                          </w:p>
                          <w:p>
                            <w:pPr>
                              <w:jc w:val="left"/>
                              <w:rPr>
                                <w:rFonts w:eastAsia="宋体"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材料符合法定条件，</w:t>
                            </w:r>
                            <w:r>
                              <w:rPr>
                                <w:rFonts w:hint="eastAsia" w:asciiTheme="minorEastAsia" w:hAnsiTheme="minorEastAsia" w:eastAsiaTheme="minorEastAsia" w:cstheme="minorEastAsia"/>
                                <w:i w:val="0"/>
                                <w:color w:val="000000"/>
                                <w:kern w:val="0"/>
                                <w:sz w:val="21"/>
                                <w:szCs w:val="21"/>
                                <w:u w:val="none"/>
                                <w:lang w:val="en-US" w:eastAsia="zh-CN" w:bidi="ar"/>
                              </w:rPr>
                              <w:t>在规定期限内依法作出行政决定</w:t>
                            </w:r>
                            <w:r>
                              <w:rPr>
                                <w:rFonts w:hint="eastAsia"/>
                                <w:sz w:val="21"/>
                                <w:szCs w:val="21"/>
                                <w:lang w:eastAsia="zh-CN"/>
                              </w:rPr>
                              <w:t>。</w:t>
                            </w:r>
                          </w:p>
                          <w:p>
                            <w:pPr>
                              <w:jc w:val="left"/>
                            </w:pPr>
                            <w:r>
                              <w:rPr>
                                <w:rFonts w:hint="eastAsia"/>
                              </w:rPr>
                              <w:t>　　</w:t>
                            </w:r>
                          </w:p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自选图形 15" o:spid="_x0000_s1026" o:spt="109" type="#_x0000_t109" style="position:absolute;left:0pt;margin-left:131.25pt;margin-top:2.75pt;height:60.5pt;width:157.6pt;z-index:251664384;mso-width-relative:page;mso-height-relative:page;" fillcolor="#FFFFFF" filled="t" stroked="t" coordsize="21600,21600" o:gfxdata="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U7qw1tgA&#10;AAAJAQAADwAAAAAAAAABACAAAAAiAAAAZHJzL2Rvd25yZXYueG1sUEsBAhQAFAAAAAgAh07iQFtQ&#10;/vUfAgAATQQAAA4AAAAAAAAAAQAgAAAAJwEAAGRycy9lMm9Eb2MueG1sUEsFBgAAAAAGAAYAWQEA&#10;ALg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</w:pPr>
                      <w:r>
                        <w:rPr>
                          <w:rFonts w:hint="eastAsia"/>
                        </w:rPr>
                        <w:t xml:space="preserve">          决  定</w:t>
                      </w:r>
                    </w:p>
                    <w:p>
                      <w:pPr>
                        <w:jc w:val="left"/>
                        <w:rPr>
                          <w:rFonts w:eastAsia="宋体"/>
                          <w:sz w:val="21"/>
                          <w:szCs w:val="21"/>
                        </w:rPr>
                      </w:pPr>
                      <w:r>
                        <w:rPr>
                          <w:rFonts w:hint="eastAsia"/>
                          <w:sz w:val="21"/>
                          <w:szCs w:val="21"/>
                        </w:rPr>
                        <w:t>材料符合法定条件，</w:t>
                      </w:r>
                      <w:r>
                        <w:rPr>
                          <w:rFonts w:hint="eastAsia" w:asciiTheme="minorEastAsia" w:hAnsiTheme="minorEastAsia" w:eastAsiaTheme="minorEastAsia" w:cstheme="minorEastAsia"/>
                          <w:i w:val="0"/>
                          <w:color w:val="000000"/>
                          <w:kern w:val="0"/>
                          <w:sz w:val="21"/>
                          <w:szCs w:val="21"/>
                          <w:u w:val="none"/>
                          <w:lang w:val="en-US" w:eastAsia="zh-CN" w:bidi="ar"/>
                        </w:rPr>
                        <w:t>在规定期限内依法作出行政决定</w:t>
                      </w:r>
                      <w:r>
                        <w:rPr>
                          <w:rFonts w:hint="eastAsia"/>
                          <w:sz w:val="21"/>
                          <w:szCs w:val="21"/>
                          <w:lang w:eastAsia="zh-CN"/>
                        </w:rPr>
                        <w:t>。</w:t>
                      </w:r>
                    </w:p>
                    <w:p>
                      <w:pPr>
                        <w:jc w:val="left"/>
                      </w:pPr>
                      <w:r>
                        <w:rPr>
                          <w:rFonts w:hint="eastAsia"/>
                        </w:rPr>
                        <w:t>　　</w:t>
                      </w:r>
                    </w:p>
                    <w:p/>
                  </w:txbxContent>
                </v:textbox>
              </v:shape>
            </w:pict>
          </mc:Fallback>
        </mc:AlternateContent>
      </w:r>
    </w:p>
    <w:p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  <w: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2632710</wp:posOffset>
                </wp:positionH>
                <wp:positionV relativeFrom="paragraph">
                  <wp:posOffset>160655</wp:posOffset>
                </wp:positionV>
                <wp:extent cx="8890" cy="479425"/>
                <wp:effectExtent l="30480" t="0" r="36830" b="15875"/>
                <wp:wrapNone/>
                <wp:docPr id="1736" name="直接连接符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890" cy="479425"/>
                        </a:xfrm>
                        <a:prstGeom prst="line">
                          <a:avLst/>
                        </a:prstGeom>
                        <a:ln>
                          <a:headEnd type="non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接连接符 17" o:spid="_x0000_s1026" o:spt="20" style="position:absolute;left:0pt;margin-left:207.3pt;margin-top:12.65pt;height:37.75pt;width:0.7pt;z-index:251671552;mso-width-relative:page;mso-height-relative:page;" filled="f" stroked="t" coordsize="21600,21600" o:gfxdata="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yUmqxtkAAAAKAQAA&#10;DwAAAAAAAAABACAAAAAiAAAAZHJzL2Rvd25yZXYueG1sUEsBAhQAFAAAAAgAh07iQDFGec4YAgAA&#10;GwQAAA4AAAAAAAAAAQAgAAAAKAEAAGRycy9lMm9Eb2MueG1sUEsFBgAAAAAGAAYAWQEAALIFAAAA&#10;AA==&#10;">
                <v:fill on="f" focussize="0,0"/>
                <v:stroke weight="0.5pt" color="#000000 [3200]" miterlimit="8" joinstyle="miter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340" w:lineRule="exact"/>
        <w:jc w:val="center"/>
        <w:rPr>
          <w:rFonts w:ascii="宋体" w:hAnsi="宋体"/>
          <w:color w:val="FF0000"/>
          <w:sz w:val="30"/>
          <w:szCs w:val="30"/>
        </w:rPr>
      </w:pPr>
    </w:p>
    <w:p>
      <w:pPr>
        <w:rPr>
          <w:rFonts w:hint="eastAsia" w:ascii="黑体" w:hAnsi="黑体" w:eastAsia="黑体" w:cs="仿宋_GB2312"/>
          <w:bCs/>
          <w:sz w:val="44"/>
          <w:szCs w:val="44"/>
        </w:rPr>
      </w:pPr>
      <w: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1595755</wp:posOffset>
                </wp:positionH>
                <wp:positionV relativeFrom="paragraph">
                  <wp:posOffset>200660</wp:posOffset>
                </wp:positionV>
                <wp:extent cx="2036445" cy="547370"/>
                <wp:effectExtent l="4445" t="4445" r="16510" b="19685"/>
                <wp:wrapNone/>
                <wp:docPr id="1737" name="矩形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36402" cy="54707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送达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依法送达并公开行政许可决定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18" o:spid="_x0000_s1026" o:spt="1" style="position:absolute;left:0pt;margin-left:125.65pt;margin-top:15.8pt;height:43.1pt;width:160.35pt;z-index:251671552;mso-width-relative:page;mso-height-relative:page;" fillcolor="#FFFFFF" filled="t" stroked="t" coordsize="21600,21600" o:gfxdata="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D157WDYAAAACgEAAA8AAAAAAAAAAQAgAAAAIgAAAGRy&#10;cy9kb3ducmV2LnhtbFBLAQIUABQAAAAIAIdO4kAlg73eBQIAAC0EAAAOAAAAAAAAAAEAIAAAACcB&#10;AABkcnMvZTJvRG9jLnhtbFBLBQYAAAAABgAGAFkBAACe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送达</w:t>
                      </w:r>
                    </w:p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依法送达并公开行政许可决定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rPr>
          <w:rFonts w:hint="eastAsia" w:ascii="黑体" w:hAnsi="黑体" w:eastAsia="黑体" w:cs="仿宋_GB2312"/>
          <w:bCs/>
          <w:sz w:val="44"/>
          <w:szCs w:val="44"/>
        </w:rPr>
      </w:pPr>
    </w:p>
    <w:p>
      <w:pPr>
        <w:rPr>
          <w:rFonts w:hint="eastAsia" w:ascii="黑体" w:hAnsi="黑体" w:eastAsia="黑体" w:cs="仿宋_GB2312"/>
          <w:bCs/>
          <w:sz w:val="44"/>
          <w:szCs w:val="44"/>
        </w:rPr>
      </w:pPr>
    </w:p>
    <w:p>
      <w:pPr>
        <w:rPr>
          <w:rFonts w:hint="eastAsia" w:ascii="黑体" w:hAnsi="黑体" w:eastAsia="黑体" w:cs="仿宋_GB2312"/>
          <w:bCs/>
          <w:sz w:val="44"/>
          <w:szCs w:val="44"/>
        </w:rPr>
      </w:pPr>
    </w:p>
    <w:p>
      <w:pPr>
        <w:rPr>
          <w:rFonts w:hint="eastAsia" w:ascii="黑体" w:hAnsi="黑体" w:eastAsia="黑体" w:cs="仿宋_GB2312"/>
          <w:bCs/>
          <w:sz w:val="44"/>
          <w:szCs w:val="44"/>
        </w:rPr>
      </w:pPr>
    </w:p>
    <w:p>
      <w:pPr>
        <w:spacing w:line="300" w:lineRule="exact"/>
        <w:rPr>
          <w:szCs w:val="21"/>
        </w:rPr>
      </w:pPr>
      <w:r>
        <w:rPr>
          <w:rFonts w:hint="eastAsia" w:hAnsi="宋体"/>
          <w:szCs w:val="21"/>
        </w:rPr>
        <w:t>办理机构：</w:t>
      </w:r>
      <w:r>
        <w:rPr>
          <w:rFonts w:hint="eastAsia" w:hAnsi="宋体"/>
          <w:szCs w:val="21"/>
          <w:lang w:eastAsia="zh-CN"/>
        </w:rPr>
        <w:t>新闻出版局</w:t>
      </w:r>
      <w:r>
        <w:rPr>
          <w:rFonts w:hint="eastAsia" w:hAnsi="宋体"/>
          <w:szCs w:val="21"/>
        </w:rPr>
        <w:t xml:space="preserve">    </w:t>
      </w:r>
    </w:p>
    <w:p>
      <w:pPr>
        <w:rPr>
          <w:lang w:val="en-US"/>
        </w:rPr>
      </w:pPr>
      <w:r>
        <w:rPr>
          <w:rFonts w:hint="eastAsia" w:hAnsi="宋体"/>
          <w:szCs w:val="21"/>
        </w:rPr>
        <w:t>业务电话：</w:t>
      </w:r>
      <w:r>
        <w:rPr>
          <w:rFonts w:hint="eastAsia"/>
          <w:sz w:val="21"/>
          <w:szCs w:val="21"/>
          <w:lang w:val="en-US" w:eastAsia="zh-CN"/>
        </w:rPr>
        <w:t>0357-7522275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72576" behindDoc="0" locked="0" layoutInCell="1" allowOverlap="1">
              <wp:simplePos x="0" y="0"/>
              <wp:positionH relativeFrom="margin">
                <wp:align>inside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601" name="文本框 160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inside;mso-position-horizontal-relative:margin;mso-wrap-style:none;z-index:251672576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LlVo0IzAgAAZ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FC2476"/>
    <w:rsid w:val="00FA223C"/>
    <w:rsid w:val="029F5D3D"/>
    <w:rsid w:val="03D6427C"/>
    <w:rsid w:val="0427585B"/>
    <w:rsid w:val="04485547"/>
    <w:rsid w:val="053912E4"/>
    <w:rsid w:val="05535A6D"/>
    <w:rsid w:val="06C4116C"/>
    <w:rsid w:val="08323F4A"/>
    <w:rsid w:val="0915147F"/>
    <w:rsid w:val="0AFC2476"/>
    <w:rsid w:val="0B3C6BCC"/>
    <w:rsid w:val="0C984152"/>
    <w:rsid w:val="0D9D41D1"/>
    <w:rsid w:val="0FB86D8F"/>
    <w:rsid w:val="10CE2A8D"/>
    <w:rsid w:val="10E42576"/>
    <w:rsid w:val="1124256F"/>
    <w:rsid w:val="179475B2"/>
    <w:rsid w:val="1A455166"/>
    <w:rsid w:val="1D48011C"/>
    <w:rsid w:val="1D6811BB"/>
    <w:rsid w:val="20FA497F"/>
    <w:rsid w:val="245C5D76"/>
    <w:rsid w:val="251C78E5"/>
    <w:rsid w:val="257C0479"/>
    <w:rsid w:val="26BD70D2"/>
    <w:rsid w:val="27DE0296"/>
    <w:rsid w:val="2B202C22"/>
    <w:rsid w:val="2CFF4E8E"/>
    <w:rsid w:val="2D6379DE"/>
    <w:rsid w:val="2F1F5AAD"/>
    <w:rsid w:val="30461178"/>
    <w:rsid w:val="329B56A2"/>
    <w:rsid w:val="34275CF0"/>
    <w:rsid w:val="34D85DE6"/>
    <w:rsid w:val="38BD4DB4"/>
    <w:rsid w:val="38E36948"/>
    <w:rsid w:val="39292984"/>
    <w:rsid w:val="3ABE00D8"/>
    <w:rsid w:val="3D8B78EB"/>
    <w:rsid w:val="3DE434D7"/>
    <w:rsid w:val="464E0E4C"/>
    <w:rsid w:val="46785B05"/>
    <w:rsid w:val="49862D0C"/>
    <w:rsid w:val="4A086D7B"/>
    <w:rsid w:val="4A1E5366"/>
    <w:rsid w:val="4C702997"/>
    <w:rsid w:val="4D3F291F"/>
    <w:rsid w:val="5021654A"/>
    <w:rsid w:val="50F9411D"/>
    <w:rsid w:val="52726B12"/>
    <w:rsid w:val="53574924"/>
    <w:rsid w:val="545F230A"/>
    <w:rsid w:val="54C57444"/>
    <w:rsid w:val="54F7756F"/>
    <w:rsid w:val="55C7297C"/>
    <w:rsid w:val="58AC0410"/>
    <w:rsid w:val="5C464B69"/>
    <w:rsid w:val="5CB513BA"/>
    <w:rsid w:val="5E206A33"/>
    <w:rsid w:val="5ECB3BF9"/>
    <w:rsid w:val="5F636A4B"/>
    <w:rsid w:val="60FB744F"/>
    <w:rsid w:val="65F3504C"/>
    <w:rsid w:val="6B5A7783"/>
    <w:rsid w:val="6C4A5CBB"/>
    <w:rsid w:val="6FD41086"/>
    <w:rsid w:val="72E96E37"/>
    <w:rsid w:val="76321286"/>
    <w:rsid w:val="76F563CB"/>
    <w:rsid w:val="775252E9"/>
    <w:rsid w:val="797B4A6C"/>
    <w:rsid w:val="79AC7912"/>
    <w:rsid w:val="79DF2CE5"/>
    <w:rsid w:val="7CD14BC3"/>
    <w:rsid w:val="7D382D1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jc w:val="left"/>
      <w:outlineLvl w:val="0"/>
    </w:pPr>
    <w:rPr>
      <w:rFonts w:eastAsia="微软雅黑" w:asciiTheme="minorAscii" w:hAnsiTheme="minorAscii"/>
      <w:b/>
      <w:kern w:val="44"/>
      <w:sz w:val="44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2019-07-20T03:17:00Z</dcterms:created>
  <dc:creator>yyyzzz</dc:creator>
  <cp:lastModifiedBy>*~*</cp:lastModifiedBy>
  <dcterms:modified xsi:type="dcterms:W3CDTF">2021-10-14T02:46:17Z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01144D08E7884185AB418C23966F3B21</vt:lpwstr>
  </property>
</Properties>
</file>