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 w:val="0"/>
          <w:bCs/>
          <w:sz w:val="44"/>
          <w:szCs w:val="44"/>
        </w:rPr>
        <w:t>其它类行政权力运行流程图</w:t>
      </w:r>
    </w:p>
    <w:p>
      <w:pPr>
        <w:tabs>
          <w:tab w:val="left" w:pos="6660"/>
        </w:tabs>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3.</w:t>
      </w:r>
      <w:bookmarkStart w:id="0" w:name="_GoBack"/>
      <w:bookmarkEnd w:id="0"/>
      <w:r>
        <w:rPr>
          <w:rFonts w:hint="eastAsia" w:ascii="仿宋_GB2312" w:hAnsi="仿宋_GB2312" w:eastAsia="仿宋_GB2312" w:cs="仿宋_GB2312"/>
          <w:sz w:val="24"/>
          <w:szCs w:val="24"/>
          <w:lang w:eastAsia="zh-CN"/>
        </w:rPr>
        <w:t>从事出版物发行业务的单位、个人可在原发证机关所辖行政区域一定地点设立临时零售点开展其业务范围内的出版物销售活动备案</w:t>
      </w:r>
      <w:r>
        <w:rPr>
          <w:rFonts w:hint="eastAsia" w:ascii="仿宋_GB2312" w:hAnsi="仿宋_GB2312" w:eastAsia="仿宋_GB2312" w:cs="仿宋_GB2312"/>
          <w:sz w:val="24"/>
          <w:szCs w:val="24"/>
        </w:rPr>
        <w:t>)</w:t>
      </w:r>
    </w:p>
    <w:p>
      <w:pPr>
        <w:tabs>
          <w:tab w:val="left" w:pos="2430"/>
        </w:tabs>
        <w:spacing w:line="300" w:lineRule="exact"/>
      </w:pPr>
    </w:p>
    <w:p>
      <w:pPr>
        <w:spacing w:line="540" w:lineRule="exact"/>
        <w:jc w:val="center"/>
        <w:rPr>
          <w:rFonts w:ascii="仿宋_GB2312" w:hAnsi="仿宋_GB2312" w:eastAsia="仿宋_GB2312"/>
          <w:color w:val="FF0000"/>
          <w:sz w:val="32"/>
          <w:szCs w:val="32"/>
        </w:rPr>
      </w:pPr>
      <w:r>
        <w:rPr>
          <w:rFonts w:ascii="宋体" w:hAnsi="宋体"/>
          <w:color w:val="FF0000"/>
          <w:sz w:val="30"/>
          <w:szCs w:val="30"/>
        </w:rPr>
        <mc:AlternateContent>
          <mc:Choice Requires="wps">
            <w:drawing>
              <wp:anchor distT="0" distB="0" distL="114300" distR="114300" simplePos="0" relativeHeight="251659264" behindDoc="0" locked="0" layoutInCell="1" allowOverlap="1">
                <wp:simplePos x="0" y="0"/>
                <wp:positionH relativeFrom="column">
                  <wp:posOffset>2123440</wp:posOffset>
                </wp:positionH>
                <wp:positionV relativeFrom="paragraph">
                  <wp:posOffset>67310</wp:posOffset>
                </wp:positionV>
                <wp:extent cx="942975" cy="388620"/>
                <wp:effectExtent l="4445" t="5080" r="5080" b="6350"/>
                <wp:wrapNone/>
                <wp:docPr id="1752" name="矩形 4"/>
                <wp:cNvGraphicFramePr/>
                <a:graphic xmlns:a="http://schemas.openxmlformats.org/drawingml/2006/main">
                  <a:graphicData uri="http://schemas.microsoft.com/office/word/2010/wordprocessingShape">
                    <wps:wsp>
                      <wps:cNvSpPr/>
                      <wps:spPr>
                        <a:xfrm>
                          <a:off x="0" y="0"/>
                          <a:ext cx="942975" cy="3886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rPr>
                                <w:rFonts w:hint="eastAsia"/>
                              </w:rPr>
                              <w:t>申  请</w:t>
                            </w:r>
                          </w:p>
                        </w:txbxContent>
                      </wps:txbx>
                      <wps:bodyPr upright="1"/>
                    </wps:wsp>
                  </a:graphicData>
                </a:graphic>
              </wp:anchor>
            </w:drawing>
          </mc:Choice>
          <mc:Fallback>
            <w:pict>
              <v:rect id="矩形 4" o:spid="_x0000_s1026" o:spt="1" style="position:absolute;left:0pt;margin-left:167.2pt;margin-top:5.3pt;height:30.6pt;width:74.25pt;z-index:251659264;mso-width-relative:page;mso-height-relative:page;" fillcolor="#FFFFFF" filled="t" stroked="t" coordsize="21600,21600" o:gfxdata="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1VbNv9gAAAAJAQAADwAAAAAAAAABACAAAAAi&#10;AAAAZHJzL2Rvd25yZXYueG1sUEsBAhQAFAAAAAgAh07iQEAtLAgKAgAAOQQAAA4AAAAAAAAAAQAg&#10;AAAAJwEAAGRycy9lMm9Eb2MueG1sUEsFBgAAAAAGAAYAWQEAAKMFAAAAAA==&#10;">
                <v:fill on="t" focussize="0,0"/>
                <v:stroke color="#000000" joinstyle="miter"/>
                <v:imagedata o:title=""/>
                <o:lock v:ext="edit" aspectratio="f"/>
                <v:textbox>
                  <w:txbxContent>
                    <w:p>
                      <w:pPr>
                        <w:jc w:val="center"/>
                      </w:pPr>
                      <w:r>
                        <w:rPr>
                          <w:rFonts w:hint="eastAsia"/>
                        </w:rPr>
                        <w:t>申  请</w:t>
                      </w:r>
                    </w:p>
                  </w:txbxContent>
                </v:textbox>
              </v:rect>
            </w:pict>
          </mc:Fallback>
        </mc:AlternateContent>
      </w:r>
    </w:p>
    <w:p>
      <w:pPr>
        <w:spacing w:line="340" w:lineRule="exact"/>
        <w:jc w:val="center"/>
        <w:rPr>
          <w:rFonts w:ascii="宋体" w:hAnsi="宋体"/>
          <w:color w:val="FF0000"/>
          <w:sz w:val="30"/>
          <w:szCs w:val="30"/>
        </w:rPr>
      </w:pPr>
      <w:r>
        <w:rPr>
          <w:rFonts w:ascii="宋体" w:hAnsi="宋体"/>
          <w:color w:val="FF0000"/>
          <w:sz w:val="30"/>
          <w:szCs w:val="30"/>
        </w:rPr>
        <mc:AlternateContent>
          <mc:Choice Requires="wps">
            <w:drawing>
              <wp:anchor distT="0" distB="0" distL="114300" distR="114300" simplePos="0" relativeHeight="251665408" behindDoc="0" locked="0" layoutInCell="1" allowOverlap="1">
                <wp:simplePos x="0" y="0"/>
                <wp:positionH relativeFrom="column">
                  <wp:posOffset>2621280</wp:posOffset>
                </wp:positionH>
                <wp:positionV relativeFrom="paragraph">
                  <wp:posOffset>122555</wp:posOffset>
                </wp:positionV>
                <wp:extent cx="635" cy="755015"/>
                <wp:effectExtent l="37465" t="0" r="38100" b="6985"/>
                <wp:wrapNone/>
                <wp:docPr id="1753" name="直线 5"/>
                <wp:cNvGraphicFramePr/>
                <a:graphic xmlns:a="http://schemas.openxmlformats.org/drawingml/2006/main">
                  <a:graphicData uri="http://schemas.microsoft.com/office/word/2010/wordprocessingShape">
                    <wps:wsp>
                      <wps:cNvCnPr/>
                      <wps:spPr>
                        <a:xfrm>
                          <a:off x="0" y="0"/>
                          <a:ext cx="635" cy="755015"/>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线 5" o:spid="_x0000_s1026" o:spt="20" style="position:absolute;left:0pt;margin-left:206.4pt;margin-top:9.65pt;height:59.45pt;width:0.05pt;z-index:251665408;mso-width-relative:page;mso-height-relative:page;" filled="f" stroked="t" coordsize="21600,21600" o:gfxdata="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m8f3fZAAAACgEAAA8AAAAAAAAAAQAgAAAAIgAAAGRycy9kb3ducmV2Lnht&#10;bFBLAQIUABQAAAAIAIdO4kDPjYhw+AEAAPEDAAAOAAAAAAAAAAEAIAAAACgBAABkcnMvZTJvRG9j&#10;LnhtbFBLBQYAAAAABgAGAFkBAACSBQAAAAA=&#10;">
                <v:fill on="f" focussize="0,0"/>
                <v:stroke color="#000000" joinstyle="round" endarrow="block"/>
                <v:imagedata o:title=""/>
                <o:lock v:ext="edit" aspectratio="f"/>
              </v:line>
            </w:pict>
          </mc:Fallback>
        </mc:AlternateContent>
      </w: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r>
        <w:rPr>
          <w:rFonts w:ascii="宋体" w:hAnsi="宋体"/>
          <w:color w:val="FF0000"/>
          <w:sz w:val="30"/>
          <w:szCs w:val="30"/>
        </w:rPr>
        <mc:AlternateContent>
          <mc:Choice Requires="wps">
            <w:drawing>
              <wp:anchor distT="0" distB="0" distL="114300" distR="114300" simplePos="0" relativeHeight="251660288" behindDoc="0" locked="0" layoutInCell="1" allowOverlap="1">
                <wp:simplePos x="0" y="0"/>
                <wp:positionH relativeFrom="column">
                  <wp:posOffset>-180340</wp:posOffset>
                </wp:positionH>
                <wp:positionV relativeFrom="paragraph">
                  <wp:posOffset>178435</wp:posOffset>
                </wp:positionV>
                <wp:extent cx="1504315" cy="1085850"/>
                <wp:effectExtent l="4445" t="4445" r="15240" b="14605"/>
                <wp:wrapNone/>
                <wp:docPr id="1754" name="自选图形 6"/>
                <wp:cNvGraphicFramePr/>
                <a:graphic xmlns:a="http://schemas.openxmlformats.org/drawingml/2006/main">
                  <a:graphicData uri="http://schemas.microsoft.com/office/word/2010/wordprocessingShape">
                    <wps:wsp>
                      <wps:cNvSpPr/>
                      <wps:spPr>
                        <a:xfrm>
                          <a:off x="0" y="0"/>
                          <a:ext cx="1504315" cy="108585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rPr>
                              <w:t>不属于确认范畴或不属于本机关职权范围的，不予受理，出具《不予受理通知书》并说明理由</w:t>
                            </w:r>
                          </w:p>
                        </w:txbxContent>
                      </wps:txbx>
                      <wps:bodyPr upright="1"/>
                    </wps:wsp>
                  </a:graphicData>
                </a:graphic>
              </wp:anchor>
            </w:drawing>
          </mc:Choice>
          <mc:Fallback>
            <w:pict>
              <v:shape id="自选图形 6" o:spid="_x0000_s1026" o:spt="109" type="#_x0000_t109" style="position:absolute;left:0pt;margin-left:-14.2pt;margin-top:14.05pt;height:85.5pt;width:118.45pt;z-index:251660288;mso-width-relative:page;mso-height-relative:page;" fillcolor="#FFFFFF" filled="t" stroked="t" coordsize="21600,21600" o:gfxdata="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jqzTNgA&#10;AAAKAQAADwAAAAAAAAABACAAAAAiAAAAZHJzL2Rvd25yZXYueG1sUEsBAhQAFAAAAAgAh07iQBlE&#10;pbQfAgAATQQAAA4AAAAAAAAAAQAgAAAAJwEAAGRycy9lMm9Eb2MueG1sUEsFBgAAAAAGAAYAWQEA&#10;ALgFAAAAAA==&#10;">
                <v:fill on="t" focussize="0,0"/>
                <v:stroke color="#000000" joinstyle="miter"/>
                <v:imagedata o:title=""/>
                <o:lock v:ext="edit" aspectratio="f"/>
                <v:textbox>
                  <w:txbxContent>
                    <w:p>
                      <w:r>
                        <w:rPr>
                          <w:rFonts w:hint="eastAsia"/>
                        </w:rPr>
                        <w:t>不属于确认范畴或不属于本机关职权范围的，不予受理，出具《不予受理通知书》并说明理由</w:t>
                      </w:r>
                    </w:p>
                  </w:txbxContent>
                </v:textbox>
              </v:shape>
            </w:pict>
          </mc:Fallback>
        </mc:AlternateContent>
      </w:r>
    </w:p>
    <w:p>
      <w:pPr>
        <w:spacing w:line="340" w:lineRule="exact"/>
        <w:jc w:val="center"/>
        <w:rPr>
          <w:rFonts w:ascii="宋体" w:hAnsi="宋体"/>
          <w:color w:val="FF0000"/>
          <w:sz w:val="30"/>
          <w:szCs w:val="30"/>
        </w:rPr>
      </w:pPr>
      <w:r>
        <w:rPr>
          <w:rFonts w:ascii="宋体" w:hAnsi="宋体"/>
          <w:color w:val="FF0000"/>
          <w:sz w:val="30"/>
          <w:szCs w:val="30"/>
        </w:rPr>
        <mc:AlternateContent>
          <mc:Choice Requires="wps">
            <w:drawing>
              <wp:anchor distT="0" distB="0" distL="114300" distR="114300" simplePos="0" relativeHeight="251661312" behindDoc="0" locked="0" layoutInCell="1" allowOverlap="1">
                <wp:simplePos x="0" y="0"/>
                <wp:positionH relativeFrom="column">
                  <wp:posOffset>3913505</wp:posOffset>
                </wp:positionH>
                <wp:positionV relativeFrom="paragraph">
                  <wp:posOffset>20955</wp:posOffset>
                </wp:positionV>
                <wp:extent cx="2048510" cy="932815"/>
                <wp:effectExtent l="5080" t="4445" r="22860" b="15240"/>
                <wp:wrapNone/>
                <wp:docPr id="1755" name="自选图形 7"/>
                <wp:cNvGraphicFramePr/>
                <a:graphic xmlns:a="http://schemas.openxmlformats.org/drawingml/2006/main">
                  <a:graphicData uri="http://schemas.microsoft.com/office/word/2010/wordprocessingShape">
                    <wps:wsp>
                      <wps:cNvSpPr/>
                      <wps:spPr>
                        <a:xfrm>
                          <a:off x="0" y="0"/>
                          <a:ext cx="2048510" cy="932815"/>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rPr>
                              <w:t>材料不齐全或者不符合法定形式的，一次性告知申请人补正材料。申请人按照要求提交全部补正申请材料的，予以受理。</w:t>
                            </w:r>
                          </w:p>
                        </w:txbxContent>
                      </wps:txbx>
                      <wps:bodyPr upright="1"/>
                    </wps:wsp>
                  </a:graphicData>
                </a:graphic>
              </wp:anchor>
            </w:drawing>
          </mc:Choice>
          <mc:Fallback>
            <w:pict>
              <v:shape id="自选图形 7" o:spid="_x0000_s1026" o:spt="109" type="#_x0000_t109" style="position:absolute;left:0pt;margin-left:308.15pt;margin-top:1.65pt;height:73.45pt;width:161.3pt;z-index:251661312;mso-width-relative:page;mso-height-relative:page;" fillcolor="#FFFFFF" filled="t" stroked="t" coordsize="21600,21600" o:gfxdata="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cwnFy2QAAAAkB&#10;AAAPAAAAAAAAAAEAIAAAACIAAABkcnMvZG93bnJldi54bWxQSwECFAAUAAAACACHTuJAEkblAhoC&#10;AABMBAAADgAAAAAAAAABACAAAAAoAQAAZHJzL2Uyb0RvYy54bWxQSwUGAAAAAAYABgBZAQAAtAUA&#10;AAAA&#10;">
                <v:fill on="t" focussize="0,0"/>
                <v:stroke color="#000000" joinstyle="miter"/>
                <v:imagedata o:title=""/>
                <o:lock v:ext="edit" aspectratio="f"/>
                <v:textbox>
                  <w:txbxContent>
                    <w:p>
                      <w:r>
                        <w:rPr>
                          <w:rFonts w:hint="eastAsia"/>
                        </w:rPr>
                        <w:t>材料不齐全或者不符合法定形式的，一次性告知申请人补正材料。申请人按照要求提交全部补正申请材料的，予以受理。</w:t>
                      </w:r>
                    </w:p>
                  </w:txbxContent>
                </v:textbox>
              </v:shape>
            </w:pict>
          </mc:Fallback>
        </mc:AlternateContent>
      </w:r>
    </w:p>
    <w:p>
      <w:pPr>
        <w:spacing w:line="340" w:lineRule="exact"/>
        <w:jc w:val="center"/>
        <w:rPr>
          <w:rFonts w:ascii="宋体" w:hAnsi="宋体"/>
          <w:color w:val="FF0000"/>
          <w:sz w:val="30"/>
          <w:szCs w:val="30"/>
        </w:rPr>
      </w:pPr>
      <w:r>
        <w:rPr>
          <w:rFonts w:ascii="宋体" w:hAnsi="宋体"/>
          <w:color w:val="FF0000"/>
          <w:sz w:val="30"/>
          <w:szCs w:val="30"/>
        </w:rPr>
        <mc:AlternateContent>
          <mc:Choice Requires="wps">
            <w:drawing>
              <wp:anchor distT="0" distB="0" distL="114300" distR="114300" simplePos="0" relativeHeight="251663360" behindDoc="0" locked="0" layoutInCell="1" allowOverlap="1">
                <wp:simplePos x="0" y="0"/>
                <wp:positionH relativeFrom="column">
                  <wp:posOffset>1811655</wp:posOffset>
                </wp:positionH>
                <wp:positionV relativeFrom="paragraph">
                  <wp:posOffset>14605</wp:posOffset>
                </wp:positionV>
                <wp:extent cx="1694815" cy="652780"/>
                <wp:effectExtent l="4445" t="4445" r="15240" b="9525"/>
                <wp:wrapNone/>
                <wp:docPr id="1756" name="自选图形 8"/>
                <wp:cNvGraphicFramePr/>
                <a:graphic xmlns:a="http://schemas.openxmlformats.org/drawingml/2006/main">
                  <a:graphicData uri="http://schemas.microsoft.com/office/word/2010/wordprocessingShape">
                    <wps:wsp>
                      <wps:cNvSpPr/>
                      <wps:spPr>
                        <a:xfrm>
                          <a:off x="0" y="0"/>
                          <a:ext cx="1694815" cy="65278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jc w:val="center"/>
                            </w:pPr>
                            <w:r>
                              <w:rPr>
                                <w:rFonts w:hint="eastAsia"/>
                              </w:rPr>
                              <w:t>受  理</w:t>
                            </w:r>
                          </w:p>
                          <w:p>
                            <w:r>
                              <w:rPr>
                                <w:rFonts w:hint="eastAsia"/>
                              </w:rPr>
                              <w:t>申请材料齐全，符合法定形式</w:t>
                            </w:r>
                          </w:p>
                          <w:p>
                            <w:pPr>
                              <w:spacing w:line="240" w:lineRule="exact"/>
                              <w:jc w:val="center"/>
                            </w:pPr>
                          </w:p>
                        </w:txbxContent>
                      </wps:txbx>
                      <wps:bodyPr upright="1"/>
                    </wps:wsp>
                  </a:graphicData>
                </a:graphic>
              </wp:anchor>
            </w:drawing>
          </mc:Choice>
          <mc:Fallback>
            <w:pict>
              <v:shape id="自选图形 8" o:spid="_x0000_s1026" o:spt="109" type="#_x0000_t109" style="position:absolute;left:0pt;margin-left:142.65pt;margin-top:1.15pt;height:51.4pt;width:133.45pt;z-index:251663360;mso-width-relative:page;mso-height-relative:page;" fillcolor="#FFFFFF" filled="t" stroked="t" coordsize="21600,21600" o:gfxdata="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9x38u1wAA&#10;AAkBAAAPAAAAAAAAAAEAIAAAACIAAABkcnMvZG93bnJldi54bWxQSwECFAAUAAAACACHTuJAtRxo&#10;eB8CAABMBAAADgAAAAAAAAABACAAAAAmAQAAZHJzL2Uyb0RvYy54bWxQSwUGAAAAAAYABgBZAQAA&#10;twUAAAAA&#10;">
                <v:fill on="t" focussize="0,0"/>
                <v:stroke color="#000000" joinstyle="miter"/>
                <v:imagedata o:title=""/>
                <o:lock v:ext="edit" aspectratio="f"/>
                <v:textbox>
                  <w:txbxContent>
                    <w:p>
                      <w:pPr>
                        <w:spacing w:line="240" w:lineRule="exact"/>
                        <w:jc w:val="center"/>
                      </w:pPr>
                      <w:r>
                        <w:rPr>
                          <w:rFonts w:hint="eastAsia"/>
                        </w:rPr>
                        <w:t>受  理</w:t>
                      </w:r>
                    </w:p>
                    <w:p>
                      <w:r>
                        <w:rPr>
                          <w:rFonts w:hint="eastAsia"/>
                        </w:rPr>
                        <w:t>申请材料齐全，符合法定形式</w:t>
                      </w:r>
                    </w:p>
                    <w:p>
                      <w:pPr>
                        <w:spacing w:line="240" w:lineRule="exact"/>
                        <w:jc w:val="center"/>
                      </w:pPr>
                    </w:p>
                  </w:txbxContent>
                </v:textbox>
              </v:shape>
            </w:pict>
          </mc:Fallback>
        </mc:AlternateContent>
      </w:r>
    </w:p>
    <w:p>
      <w:pPr>
        <w:spacing w:line="340" w:lineRule="exact"/>
        <w:jc w:val="center"/>
        <w:rPr>
          <w:rFonts w:ascii="宋体" w:hAnsi="宋体"/>
          <w:color w:val="FF0000"/>
          <w:sz w:val="30"/>
          <w:szCs w:val="30"/>
        </w:rPr>
      </w:pPr>
      <w:r>
        <mc:AlternateContent>
          <mc:Choice Requires="wps">
            <w:drawing>
              <wp:anchor distT="0" distB="0" distL="114300" distR="114300" simplePos="0" relativeHeight="251669504" behindDoc="0" locked="0" layoutInCell="1" allowOverlap="1">
                <wp:simplePos x="0" y="0"/>
                <wp:positionH relativeFrom="column">
                  <wp:posOffset>1322705</wp:posOffset>
                </wp:positionH>
                <wp:positionV relativeFrom="paragraph">
                  <wp:posOffset>102870</wp:posOffset>
                </wp:positionV>
                <wp:extent cx="466725" cy="635"/>
                <wp:effectExtent l="0" t="37465" r="9525" b="38100"/>
                <wp:wrapNone/>
                <wp:docPr id="1757" name="直线 9"/>
                <wp:cNvGraphicFramePr/>
                <a:graphic xmlns:a="http://schemas.openxmlformats.org/drawingml/2006/main">
                  <a:graphicData uri="http://schemas.microsoft.com/office/word/2010/wordprocessingShape">
                    <wps:wsp>
                      <wps:cNvCnPr/>
                      <wps:spPr>
                        <a:xfrm flipH="1">
                          <a:off x="0" y="0"/>
                          <a:ext cx="466725" cy="635"/>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线 9" o:spid="_x0000_s1026" o:spt="20" style="position:absolute;left:0pt;flip:x;margin-left:104.15pt;margin-top:8.1pt;height:0.05pt;width:36.75pt;z-index:251669504;mso-width-relative:page;mso-height-relative:page;" filled="f" stroked="t" coordsize="21600,21600" o:gfxdata="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nPovt2AAAAAkBAAAPAAAAAAAAAAEAIAAAACIAAABkcnMvZG93bnJl&#10;di54bWxQSwECFAAUAAAACACHTuJAxxELzf0BAAD7AwAADgAAAAAAAAABACAAAAAnAQAAZHJzL2Uy&#10;b0RvYy54bWxQSwUGAAAAAAYABgBZAQAAlg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3494405</wp:posOffset>
                </wp:positionH>
                <wp:positionV relativeFrom="paragraph">
                  <wp:posOffset>73660</wp:posOffset>
                </wp:positionV>
                <wp:extent cx="419100" cy="635"/>
                <wp:effectExtent l="0" t="37465" r="0" b="38100"/>
                <wp:wrapNone/>
                <wp:docPr id="1758" name="直线 10"/>
                <wp:cNvGraphicFramePr/>
                <a:graphic xmlns:a="http://schemas.openxmlformats.org/drawingml/2006/main">
                  <a:graphicData uri="http://schemas.microsoft.com/office/word/2010/wordprocessingShape">
                    <wps:wsp>
                      <wps:cNvCnPr/>
                      <wps:spPr>
                        <a:xfrm>
                          <a:off x="0" y="0"/>
                          <a:ext cx="419100" cy="635"/>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线 10" o:spid="_x0000_s1026" o:spt="20" style="position:absolute;left:0pt;margin-left:275.15pt;margin-top:5.8pt;height:0.05pt;width:33pt;z-index:251670528;mso-width-relative:page;mso-height-relative:page;" filled="f" stroked="t" coordsize="21600,21600" o:gfxdata="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GKjSnYAAAACQEAAA8AAAAAAAAAAQAgAAAAIgAAAGRycy9kb3ducmV2LnhtbFBL&#10;AQIUABQAAAAIAIdO4kBbghft9gEAAPIDAAAOAAAAAAAAAAEAIAAAACcBAABkcnMvZTJvRG9jLnht&#10;bFBLBQYAAAAABgAGAFkBAACPBQAAAAA=&#10;">
                <v:fill on="f" focussize="0,0"/>
                <v:stroke color="#000000" joinstyle="round" endarrow="block"/>
                <v:imagedata o:title=""/>
                <o:lock v:ext="edit" aspectratio="f"/>
              </v:line>
            </w:pict>
          </mc:Fallback>
        </mc:AlternateContent>
      </w: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r>
        <w:rPr>
          <w:rFonts w:ascii="宋体" w:hAnsi="宋体"/>
          <w:color w:val="FF0000"/>
          <w:sz w:val="30"/>
          <w:szCs w:val="30"/>
        </w:rPr>
        <mc:AlternateContent>
          <mc:Choice Requires="wps">
            <w:drawing>
              <wp:anchor distT="0" distB="0" distL="114300" distR="114300" simplePos="0" relativeHeight="251667456" behindDoc="0" locked="0" layoutInCell="1" allowOverlap="1">
                <wp:simplePos x="0" y="0"/>
                <wp:positionH relativeFrom="column">
                  <wp:posOffset>3618230</wp:posOffset>
                </wp:positionH>
                <wp:positionV relativeFrom="paragraph">
                  <wp:posOffset>100965</wp:posOffset>
                </wp:positionV>
                <wp:extent cx="1390015" cy="598805"/>
                <wp:effectExtent l="0" t="4445" r="19685" b="6350"/>
                <wp:wrapNone/>
                <wp:docPr id="1759" name="直线 11"/>
                <wp:cNvGraphicFramePr/>
                <a:graphic xmlns:a="http://schemas.openxmlformats.org/drawingml/2006/main">
                  <a:graphicData uri="http://schemas.microsoft.com/office/word/2010/wordprocessingShape">
                    <wps:wsp>
                      <wps:cNvCnPr/>
                      <wps:spPr>
                        <a:xfrm flipH="1">
                          <a:off x="0" y="0"/>
                          <a:ext cx="1390015" cy="598805"/>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线 11" o:spid="_x0000_s1026" o:spt="20" style="position:absolute;left:0pt;flip:x;margin-left:284.9pt;margin-top:7.95pt;height:47.15pt;width:109.45pt;z-index:251667456;mso-width-relative:page;mso-height-relative:page;" filled="f" stroked="t" coordsize="21600,21600" o:gfxdata="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Epru2gAAAAoBAAAPAAAAAAAAAAEAIAAAACIAAABkcnMv&#10;ZG93bnJldi54bWxQSwECFAAUAAAACACHTuJA9l1powECAAAABAAADgAAAAAAAAABACAAAAApAQAA&#10;ZHJzL2Uyb0RvYy54bWxQSwUGAAAAAAYABgBZAQAAnAUAAAAA&#10;">
                <v:fill on="f" focussize="0,0"/>
                <v:stroke color="#000000" joinstyle="round" endarrow="block"/>
                <v:imagedata o:title=""/>
                <o:lock v:ext="edit" aspectratio="f"/>
              </v:line>
            </w:pict>
          </mc:Fallback>
        </mc:AlternateContent>
      </w:r>
      <w:r>
        <w:rPr>
          <w:rFonts w:ascii="宋体" w:hAnsi="宋体"/>
          <w:color w:val="FF0000"/>
          <w:sz w:val="30"/>
          <w:szCs w:val="30"/>
        </w:rPr>
        <mc:AlternateContent>
          <mc:Choice Requires="wps">
            <w:drawing>
              <wp:anchor distT="0" distB="0" distL="114300" distR="114300" simplePos="0" relativeHeight="251666432" behindDoc="0" locked="0" layoutInCell="1" allowOverlap="1">
                <wp:simplePos x="0" y="0"/>
                <wp:positionH relativeFrom="column">
                  <wp:posOffset>2612390</wp:posOffset>
                </wp:positionH>
                <wp:positionV relativeFrom="paragraph">
                  <wp:posOffset>29845</wp:posOffset>
                </wp:positionV>
                <wp:extent cx="635" cy="688975"/>
                <wp:effectExtent l="37465" t="0" r="38100" b="15875"/>
                <wp:wrapNone/>
                <wp:docPr id="1760" name="直线 12"/>
                <wp:cNvGraphicFramePr/>
                <a:graphic xmlns:a="http://schemas.openxmlformats.org/drawingml/2006/main">
                  <a:graphicData uri="http://schemas.microsoft.com/office/word/2010/wordprocessingShape">
                    <wps:wsp>
                      <wps:cNvCnPr/>
                      <wps:spPr>
                        <a:xfrm>
                          <a:off x="0" y="0"/>
                          <a:ext cx="635" cy="688975"/>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线 12" o:spid="_x0000_s1026" o:spt="20" style="position:absolute;left:0pt;margin-left:205.7pt;margin-top:2.35pt;height:54.25pt;width:0.05pt;z-index:251666432;mso-width-relative:page;mso-height-relative:page;" filled="f" stroked="t" coordsize="21600,21600" o:gfxdata="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dOT+32AAAAAkBAAAPAAAAAAAAAAEAIAAAACIAAABkcnMvZG93bnJldi54bWxQ&#10;SwECFAAUAAAACACHTuJADaKSjvcBAADyAwAADgAAAAAAAAABACAAAAAnAQAAZHJzL2Uyb0RvYy54&#10;bWxQSwUGAAAAAAYABgBZAQAAkAUAAAAA&#10;">
                <v:fill on="f" focussize="0,0"/>
                <v:stroke color="#000000" joinstyle="round" endarrow="block"/>
                <v:imagedata o:title=""/>
                <o:lock v:ext="edit" aspectratio="f"/>
              </v:line>
            </w:pict>
          </mc:Fallback>
        </mc:AlternateContent>
      </w: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r>
        <w:rPr>
          <w:rFonts w:ascii="宋体" w:hAnsi="宋体"/>
          <w:color w:val="FF0000"/>
          <w:sz w:val="30"/>
          <w:szCs w:val="30"/>
        </w:rPr>
        <mc:AlternateContent>
          <mc:Choice Requires="wps">
            <w:drawing>
              <wp:anchor distT="0" distB="0" distL="114300" distR="114300" simplePos="0" relativeHeight="251662336" behindDoc="0" locked="0" layoutInCell="1" allowOverlap="1">
                <wp:simplePos x="0" y="0"/>
                <wp:positionH relativeFrom="column">
                  <wp:posOffset>1677035</wp:posOffset>
                </wp:positionH>
                <wp:positionV relativeFrom="paragraph">
                  <wp:posOffset>46990</wp:posOffset>
                </wp:positionV>
                <wp:extent cx="1933575" cy="765810"/>
                <wp:effectExtent l="4445" t="5080" r="5080" b="10160"/>
                <wp:wrapNone/>
                <wp:docPr id="1761" name="自选图形 13"/>
                <wp:cNvGraphicFramePr/>
                <a:graphic xmlns:a="http://schemas.openxmlformats.org/drawingml/2006/main">
                  <a:graphicData uri="http://schemas.microsoft.com/office/word/2010/wordprocessingShape">
                    <wps:wsp>
                      <wps:cNvSpPr/>
                      <wps:spPr>
                        <a:xfrm>
                          <a:off x="0" y="0"/>
                          <a:ext cx="1933575" cy="76581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left"/>
                            </w:pPr>
                            <w:r>
                              <w:rPr>
                                <w:rFonts w:hint="eastAsia"/>
                              </w:rPr>
                              <w:t xml:space="preserve">          审  查</w:t>
                            </w:r>
                          </w:p>
                          <w:p>
                            <w:pPr>
                              <w:jc w:val="center"/>
                            </w:pPr>
                            <w:r>
                              <w:rPr>
                                <w:rFonts w:hint="eastAsia"/>
                              </w:rPr>
                              <w:t>依法对申请人提交的申请材料进行审查，提出审查意见</w:t>
                            </w:r>
                          </w:p>
                        </w:txbxContent>
                      </wps:txbx>
                      <wps:bodyPr upright="1"/>
                    </wps:wsp>
                  </a:graphicData>
                </a:graphic>
              </wp:anchor>
            </w:drawing>
          </mc:Choice>
          <mc:Fallback>
            <w:pict>
              <v:shape id="自选图形 13" o:spid="_x0000_s1026" o:spt="109" type="#_x0000_t109" style="position:absolute;left:0pt;margin-left:132.05pt;margin-top:3.7pt;height:60.3pt;width:152.25pt;z-index:251662336;mso-width-relative:page;mso-height-relative:page;" fillcolor="#FFFFFF" filled="t" stroked="t" coordsize="21600,21600" o:gfxdata="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xYCwfY&#10;AAAACQEAAA8AAAAAAAAAAQAgAAAAIgAAAGRycy9kb3ducmV2LnhtbFBLAQIUABQAAAAIAIdO4kBw&#10;RxczIAIAAE0EAAAOAAAAAAAAAAEAIAAAACcBAABkcnMvZTJvRG9jLnhtbFBLBQYAAAAABgAGAFkB&#10;AAC5BQAAAAA=&#10;">
                <v:fill on="t" focussize="0,0"/>
                <v:stroke color="#000000" joinstyle="miter"/>
                <v:imagedata o:title=""/>
                <o:lock v:ext="edit" aspectratio="f"/>
                <v:textbox>
                  <w:txbxContent>
                    <w:p>
                      <w:pPr>
                        <w:jc w:val="left"/>
                      </w:pPr>
                      <w:r>
                        <w:rPr>
                          <w:rFonts w:hint="eastAsia"/>
                        </w:rPr>
                        <w:t xml:space="preserve">          审  查</w:t>
                      </w:r>
                    </w:p>
                    <w:p>
                      <w:pPr>
                        <w:jc w:val="center"/>
                      </w:pPr>
                      <w:r>
                        <w:rPr>
                          <w:rFonts w:hint="eastAsia"/>
                        </w:rPr>
                        <w:t>依法对申请人提交的申请材料进行审查，提出审查意见</w:t>
                      </w:r>
                    </w:p>
                  </w:txbxContent>
                </v:textbox>
              </v:shape>
            </w:pict>
          </mc:Fallback>
        </mc:AlternateContent>
      </w: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r>
        <w:rPr>
          <w:rFonts w:ascii="宋体" w:hAnsi="宋体"/>
          <w:color w:val="FF0000"/>
          <w:sz w:val="30"/>
          <w:szCs w:val="30"/>
        </w:rPr>
        <mc:AlternateContent>
          <mc:Choice Requires="wps">
            <w:drawing>
              <wp:anchor distT="0" distB="0" distL="114300" distR="114300" simplePos="0" relativeHeight="251668480" behindDoc="0" locked="0" layoutInCell="1" allowOverlap="1">
                <wp:simplePos x="0" y="0"/>
                <wp:positionH relativeFrom="column">
                  <wp:posOffset>2618740</wp:posOffset>
                </wp:positionH>
                <wp:positionV relativeFrom="paragraph">
                  <wp:posOffset>175260</wp:posOffset>
                </wp:positionV>
                <wp:extent cx="1905" cy="489585"/>
                <wp:effectExtent l="38100" t="0" r="36195" b="5715"/>
                <wp:wrapNone/>
                <wp:docPr id="1762" name="直线 14"/>
                <wp:cNvGraphicFramePr/>
                <a:graphic xmlns:a="http://schemas.openxmlformats.org/drawingml/2006/main">
                  <a:graphicData uri="http://schemas.microsoft.com/office/word/2010/wordprocessingShape">
                    <wps:wsp>
                      <wps:cNvCnPr/>
                      <wps:spPr>
                        <a:xfrm flipH="1">
                          <a:off x="0" y="0"/>
                          <a:ext cx="1905" cy="489585"/>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线 14" o:spid="_x0000_s1026" o:spt="20" style="position:absolute;left:0pt;flip:x;margin-left:206.2pt;margin-top:13.8pt;height:38.55pt;width:0.15pt;z-index:251668480;mso-width-relative:page;mso-height-relative:page;" filled="f" stroked="t" coordsize="21600,21600" o:gfxdata="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A900rYAAAACgEAAA8AAAAAAAAAAQAgAAAAIgAAAGRycy9kb3du&#10;cmV2LnhtbFBLAQIUABQAAAAIAIdO4kDFWtiT/wEAAP0DAAAOAAAAAAAAAAEAIAAAACcBAABkcnMv&#10;ZTJvRG9jLnhtbFBLBQYAAAAABgAGAFkBAACYBQAAAAA=&#10;">
                <v:fill on="f" focussize="0,0"/>
                <v:stroke color="#000000" joinstyle="round" endarrow="block"/>
                <v:imagedata o:title=""/>
                <o:lock v:ext="edit" aspectratio="f"/>
              </v:line>
            </w:pict>
          </mc:Fallback>
        </mc:AlternateContent>
      </w: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r>
        <w:rPr>
          <w:rFonts w:ascii="宋体" w:hAnsi="宋体"/>
          <w:color w:val="FF0000"/>
          <w:sz w:val="30"/>
          <w:szCs w:val="30"/>
        </w:rPr>
        <mc:AlternateContent>
          <mc:Choice Requires="wps">
            <w:drawing>
              <wp:anchor distT="0" distB="0" distL="114300" distR="114300" simplePos="0" relativeHeight="251664384" behindDoc="0" locked="0" layoutInCell="1" allowOverlap="1">
                <wp:simplePos x="0" y="0"/>
                <wp:positionH relativeFrom="column">
                  <wp:posOffset>1666875</wp:posOffset>
                </wp:positionH>
                <wp:positionV relativeFrom="paragraph">
                  <wp:posOffset>34925</wp:posOffset>
                </wp:positionV>
                <wp:extent cx="2001520" cy="768350"/>
                <wp:effectExtent l="4445" t="5080" r="13335" b="7620"/>
                <wp:wrapNone/>
                <wp:docPr id="1763" name="自选图形 15"/>
                <wp:cNvGraphicFramePr/>
                <a:graphic xmlns:a="http://schemas.openxmlformats.org/drawingml/2006/main">
                  <a:graphicData uri="http://schemas.microsoft.com/office/word/2010/wordprocessingShape">
                    <wps:wsp>
                      <wps:cNvSpPr/>
                      <wps:spPr>
                        <a:xfrm>
                          <a:off x="0" y="0"/>
                          <a:ext cx="2001520" cy="768350"/>
                        </a:xfrm>
                        <a:prstGeom prst="flowChartProcess">
                          <a:avLst/>
                        </a:prstGeom>
                        <a:solidFill>
                          <a:srgbClr val="FFFFFF"/>
                        </a:solidFill>
                        <a:ln w="9525" cap="flat" cmpd="sng">
                          <a:solidFill>
                            <a:srgbClr val="000000"/>
                          </a:solidFill>
                          <a:prstDash val="solid"/>
                          <a:miter/>
                          <a:headEnd type="none" w="med" len="med"/>
                          <a:tailEnd type="none" w="med" len="med"/>
                        </a:ln>
                        <a:effectLst/>
                      </wps:spPr>
                      <wps:txbx>
                        <w:txbxContent>
                          <w:p>
                            <w:pPr>
                              <w:jc w:val="left"/>
                            </w:pPr>
                            <w:r>
                              <w:rPr>
                                <w:rFonts w:hint="eastAsia"/>
                              </w:rPr>
                              <w:t xml:space="preserve">          决  定</w:t>
                            </w:r>
                          </w:p>
                          <w:p>
                            <w:pPr>
                              <w:jc w:val="left"/>
                              <w:rPr>
                                <w:rFonts w:eastAsia="宋体"/>
                                <w:sz w:val="21"/>
                                <w:szCs w:val="21"/>
                              </w:rPr>
                            </w:pPr>
                            <w:r>
                              <w:rPr>
                                <w:rFonts w:hint="eastAsia"/>
                                <w:sz w:val="21"/>
                                <w:szCs w:val="21"/>
                              </w:rPr>
                              <w:t>材料符合法定条件，</w:t>
                            </w:r>
                            <w:r>
                              <w:rPr>
                                <w:rFonts w:hint="eastAsia" w:asciiTheme="minorEastAsia" w:hAnsiTheme="minorEastAsia" w:eastAsiaTheme="minorEastAsia" w:cstheme="minorEastAsia"/>
                                <w:i w:val="0"/>
                                <w:color w:val="000000"/>
                                <w:kern w:val="0"/>
                                <w:sz w:val="21"/>
                                <w:szCs w:val="21"/>
                                <w:u w:val="none"/>
                                <w:lang w:val="en-US" w:eastAsia="zh-CN" w:bidi="ar"/>
                              </w:rPr>
                              <w:t>在规定期限内依法作出行政决定</w:t>
                            </w:r>
                            <w:r>
                              <w:rPr>
                                <w:rFonts w:hint="eastAsia"/>
                                <w:sz w:val="21"/>
                                <w:szCs w:val="21"/>
                                <w:lang w:eastAsia="zh-CN"/>
                              </w:rPr>
                              <w:t>。</w:t>
                            </w:r>
                          </w:p>
                          <w:p>
                            <w:pPr>
                              <w:jc w:val="left"/>
                            </w:pPr>
                            <w:r>
                              <w:rPr>
                                <w:rFonts w:hint="eastAsia"/>
                              </w:rPr>
                              <w:t>　　</w:t>
                            </w:r>
                          </w:p>
                          <w:p/>
                        </w:txbxContent>
                      </wps:txbx>
                      <wps:bodyPr upright="1"/>
                    </wps:wsp>
                  </a:graphicData>
                </a:graphic>
              </wp:anchor>
            </w:drawing>
          </mc:Choice>
          <mc:Fallback>
            <w:pict>
              <v:shape id="自选图形 15" o:spid="_x0000_s1026" o:spt="109" type="#_x0000_t109" style="position:absolute;left:0pt;margin-left:131.25pt;margin-top:2.75pt;height:60.5pt;width:157.6pt;z-index:251664384;mso-width-relative:page;mso-height-relative:page;" fillcolor="#FFFFFF" filled="t" stroked="t" coordsize="21600,21600" o:gfxdata="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U7qw1tgA&#10;AAAJAQAADwAAAAAAAAABACAAAAAiAAAAZHJzL2Rvd25yZXYueG1sUEsBAhQAFAAAAAgAh07iQIt5&#10;wTAfAgAATQQAAA4AAAAAAAAAAQAgAAAAJwEAAGRycy9lMm9Eb2MueG1sUEsFBgAAAAAGAAYAWQEA&#10;ALgFAAAAAA==&#10;">
                <v:fill on="t" focussize="0,0"/>
                <v:stroke color="#000000" joinstyle="miter"/>
                <v:imagedata o:title=""/>
                <o:lock v:ext="edit" aspectratio="f"/>
                <v:textbox>
                  <w:txbxContent>
                    <w:p>
                      <w:pPr>
                        <w:jc w:val="left"/>
                      </w:pPr>
                      <w:r>
                        <w:rPr>
                          <w:rFonts w:hint="eastAsia"/>
                        </w:rPr>
                        <w:t xml:space="preserve">          决  定</w:t>
                      </w:r>
                    </w:p>
                    <w:p>
                      <w:pPr>
                        <w:jc w:val="left"/>
                        <w:rPr>
                          <w:rFonts w:eastAsia="宋体"/>
                          <w:sz w:val="21"/>
                          <w:szCs w:val="21"/>
                        </w:rPr>
                      </w:pPr>
                      <w:r>
                        <w:rPr>
                          <w:rFonts w:hint="eastAsia"/>
                          <w:sz w:val="21"/>
                          <w:szCs w:val="21"/>
                        </w:rPr>
                        <w:t>材料符合法定条件，</w:t>
                      </w:r>
                      <w:r>
                        <w:rPr>
                          <w:rFonts w:hint="eastAsia" w:asciiTheme="minorEastAsia" w:hAnsiTheme="minorEastAsia" w:eastAsiaTheme="minorEastAsia" w:cstheme="minorEastAsia"/>
                          <w:i w:val="0"/>
                          <w:color w:val="000000"/>
                          <w:kern w:val="0"/>
                          <w:sz w:val="21"/>
                          <w:szCs w:val="21"/>
                          <w:u w:val="none"/>
                          <w:lang w:val="en-US" w:eastAsia="zh-CN" w:bidi="ar"/>
                        </w:rPr>
                        <w:t>在规定期限内依法作出行政决定</w:t>
                      </w:r>
                      <w:r>
                        <w:rPr>
                          <w:rFonts w:hint="eastAsia"/>
                          <w:sz w:val="21"/>
                          <w:szCs w:val="21"/>
                          <w:lang w:eastAsia="zh-CN"/>
                        </w:rPr>
                        <w:t>。</w:t>
                      </w:r>
                    </w:p>
                    <w:p>
                      <w:pPr>
                        <w:jc w:val="left"/>
                      </w:pPr>
                      <w:r>
                        <w:rPr>
                          <w:rFonts w:hint="eastAsia"/>
                        </w:rPr>
                        <w:t>　　</w:t>
                      </w:r>
                    </w:p>
                    <w:p/>
                  </w:txbxContent>
                </v:textbox>
              </v:shape>
            </w:pict>
          </mc:Fallback>
        </mc:AlternateContent>
      </w: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p>
    <w:p>
      <w:pPr>
        <w:spacing w:line="340" w:lineRule="exact"/>
        <w:jc w:val="center"/>
        <w:rPr>
          <w:rFonts w:ascii="宋体" w:hAnsi="宋体"/>
          <w:color w:val="FF0000"/>
          <w:sz w:val="30"/>
          <w:szCs w:val="30"/>
        </w:rPr>
      </w:pPr>
      <w:r>
        <mc:AlternateContent>
          <mc:Choice Requires="wps">
            <w:drawing>
              <wp:anchor distT="0" distB="0" distL="114300" distR="114300" simplePos="0" relativeHeight="251671552" behindDoc="0" locked="0" layoutInCell="1" allowOverlap="1">
                <wp:simplePos x="0" y="0"/>
                <wp:positionH relativeFrom="column">
                  <wp:posOffset>2632710</wp:posOffset>
                </wp:positionH>
                <wp:positionV relativeFrom="paragraph">
                  <wp:posOffset>160655</wp:posOffset>
                </wp:positionV>
                <wp:extent cx="8890" cy="479425"/>
                <wp:effectExtent l="30480" t="0" r="36830" b="15875"/>
                <wp:wrapNone/>
                <wp:docPr id="1764" name="直接连接符 17"/>
                <wp:cNvGraphicFramePr/>
                <a:graphic xmlns:a="http://schemas.openxmlformats.org/drawingml/2006/main">
                  <a:graphicData uri="http://schemas.microsoft.com/office/word/2010/wordprocessingShape">
                    <wps:wsp>
                      <wps:cNvCnPr/>
                      <wps:spPr>
                        <a:xfrm>
                          <a:off x="0" y="0"/>
                          <a:ext cx="8890" cy="479425"/>
                        </a:xfrm>
                        <a:prstGeom prst="line">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upright="1"/>
                    </wps:wsp>
                  </a:graphicData>
                </a:graphic>
              </wp:anchor>
            </w:drawing>
          </mc:Choice>
          <mc:Fallback>
            <w:pict>
              <v:line id="直接连接符 17" o:spid="_x0000_s1026" o:spt="20" style="position:absolute;left:0pt;margin-left:207.3pt;margin-top:12.65pt;height:37.75pt;width:0.7pt;z-index:251671552;mso-width-relative:page;mso-height-relative:page;" filled="f" stroked="t" coordsize="21600,21600" o:gfxdata="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UmqxtkAAAAKAQAA&#10;DwAAAAAAAAABACAAAAAiAAAAZHJzL2Rvd25yZXYueG1sUEsBAhQAFAAAAAgAh07iQMwS8xUYAgAA&#10;GwQAAA4AAAAAAAAAAQAgAAAAKAEAAGRycy9lMm9Eb2MueG1sUEsFBgAAAAAGAAYAWQEAALIFAAAA&#10;AA==&#10;">
                <v:fill on="f" focussize="0,0"/>
                <v:stroke weight="0.5pt" color="#000000 [3200]" miterlimit="8" joinstyle="miter" endarrow="block"/>
                <v:imagedata o:title=""/>
                <o:lock v:ext="edit" aspectratio="f"/>
              </v:line>
            </w:pict>
          </mc:Fallback>
        </mc:AlternateContent>
      </w:r>
    </w:p>
    <w:p>
      <w:pPr>
        <w:spacing w:line="340" w:lineRule="exact"/>
        <w:jc w:val="center"/>
        <w:rPr>
          <w:rFonts w:ascii="宋体" w:hAnsi="宋体"/>
          <w:color w:val="FF0000"/>
          <w:sz w:val="30"/>
          <w:szCs w:val="30"/>
        </w:rPr>
      </w:pPr>
    </w:p>
    <w:p>
      <w:pPr>
        <w:rPr>
          <w:rFonts w:hint="eastAsia" w:ascii="黑体" w:hAnsi="黑体" w:eastAsia="黑体" w:cs="仿宋_GB2312"/>
          <w:bCs/>
          <w:sz w:val="44"/>
          <w:szCs w:val="44"/>
        </w:rPr>
      </w:pPr>
      <w:r>
        <mc:AlternateContent>
          <mc:Choice Requires="wps">
            <w:drawing>
              <wp:anchor distT="0" distB="0" distL="114300" distR="114300" simplePos="0" relativeHeight="251671552" behindDoc="0" locked="0" layoutInCell="1" allowOverlap="1">
                <wp:simplePos x="0" y="0"/>
                <wp:positionH relativeFrom="column">
                  <wp:posOffset>1595755</wp:posOffset>
                </wp:positionH>
                <wp:positionV relativeFrom="paragraph">
                  <wp:posOffset>200660</wp:posOffset>
                </wp:positionV>
                <wp:extent cx="2036445" cy="547370"/>
                <wp:effectExtent l="4445" t="4445" r="16510" b="19685"/>
                <wp:wrapNone/>
                <wp:docPr id="1765" name="矩形 18"/>
                <wp:cNvGraphicFramePr/>
                <a:graphic xmlns:a="http://schemas.openxmlformats.org/drawingml/2006/main">
                  <a:graphicData uri="http://schemas.microsoft.com/office/word/2010/wordprocessingShape">
                    <wps:wsp>
                      <wps:cNvSpPr/>
                      <wps:spPr>
                        <a:xfrm>
                          <a:off x="0" y="0"/>
                          <a:ext cx="2036402" cy="54707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送达</w:t>
                            </w:r>
                          </w:p>
                          <w:p>
                            <w:pPr>
                              <w:jc w:val="center"/>
                              <w:rPr>
                                <w:rFonts w:hint="eastAsia"/>
                              </w:rPr>
                            </w:pPr>
                            <w:r>
                              <w:rPr>
                                <w:rFonts w:hint="eastAsia"/>
                              </w:rPr>
                              <w:t>依法送达并公开行政许可决定</w:t>
                            </w:r>
                          </w:p>
                        </w:txbxContent>
                      </wps:txbx>
                      <wps:bodyPr upright="1"/>
                    </wps:wsp>
                  </a:graphicData>
                </a:graphic>
              </wp:anchor>
            </w:drawing>
          </mc:Choice>
          <mc:Fallback>
            <w:pict>
              <v:rect id="矩形 18" o:spid="_x0000_s1026" o:spt="1" style="position:absolute;left:0pt;margin-left:125.65pt;margin-top:15.8pt;height:43.1pt;width:160.35pt;z-index:251671552;mso-width-relative:page;mso-height-relative:page;" fillcolor="#FFFFFF" filled="t" stroked="t" coordsize="21600,21600" o:gfxdata="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9ee1g2AAAAAoBAAAPAAAAAAAAAAEAIAAAACIAAABkcnMv&#10;ZG93bnJldi54bWxQSwECFAAUAAAACACHTuJA7gCuxQMCAAAtBAAADgAAAAAAAAABACAAAAAnAQAA&#10;ZHJzL2Uyb0RvYy54bWxQSwUGAAAAAAYABgBZAQAAnAUAAAAA&#10;">
                <v:fill on="t" focussize="0,0"/>
                <v:stroke color="#000000" joinstyle="miter"/>
                <v:imagedata o:title=""/>
                <o:lock v:ext="edit" aspectratio="f"/>
                <v:textbox>
                  <w:txbxContent>
                    <w:p>
                      <w:pPr>
                        <w:jc w:val="center"/>
                        <w:rPr>
                          <w:rFonts w:hint="eastAsia"/>
                        </w:rPr>
                      </w:pPr>
                      <w:r>
                        <w:rPr>
                          <w:rFonts w:hint="eastAsia"/>
                        </w:rPr>
                        <w:t>送达</w:t>
                      </w:r>
                    </w:p>
                    <w:p>
                      <w:pPr>
                        <w:jc w:val="center"/>
                        <w:rPr>
                          <w:rFonts w:hint="eastAsia"/>
                        </w:rPr>
                      </w:pPr>
                      <w:r>
                        <w:rPr>
                          <w:rFonts w:hint="eastAsia"/>
                        </w:rPr>
                        <w:t>依法送达并公开行政许可决定</w:t>
                      </w:r>
                    </w:p>
                  </w:txbxContent>
                </v:textbox>
              </v:rect>
            </w:pict>
          </mc:Fallback>
        </mc:AlternateContent>
      </w:r>
    </w:p>
    <w:p>
      <w:pPr>
        <w:rPr>
          <w:rFonts w:hint="eastAsia" w:ascii="黑体" w:hAnsi="黑体" w:eastAsia="黑体" w:cs="仿宋_GB2312"/>
          <w:bCs/>
          <w:sz w:val="44"/>
          <w:szCs w:val="44"/>
        </w:rPr>
      </w:pPr>
    </w:p>
    <w:p>
      <w:pPr>
        <w:rPr>
          <w:rFonts w:hint="eastAsia" w:ascii="黑体" w:hAnsi="黑体" w:eastAsia="黑体" w:cs="仿宋_GB2312"/>
          <w:bCs/>
          <w:sz w:val="44"/>
          <w:szCs w:val="44"/>
        </w:rPr>
      </w:pPr>
    </w:p>
    <w:p>
      <w:pPr>
        <w:rPr>
          <w:rFonts w:hint="eastAsia" w:ascii="黑体" w:hAnsi="黑体" w:eastAsia="黑体" w:cs="仿宋_GB2312"/>
          <w:bCs/>
          <w:sz w:val="44"/>
          <w:szCs w:val="44"/>
        </w:rPr>
      </w:pPr>
    </w:p>
    <w:p>
      <w:pPr>
        <w:rPr>
          <w:rFonts w:hint="eastAsia" w:ascii="黑体" w:hAnsi="黑体" w:eastAsia="黑体" w:cs="仿宋_GB2312"/>
          <w:bCs/>
          <w:sz w:val="44"/>
          <w:szCs w:val="44"/>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pPr>
        <w:rPr>
          <w:lang w:val="en-U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72576"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0FA223C"/>
    <w:rsid w:val="029F5D3D"/>
    <w:rsid w:val="03D6427C"/>
    <w:rsid w:val="0427585B"/>
    <w:rsid w:val="04485547"/>
    <w:rsid w:val="053912E4"/>
    <w:rsid w:val="05535A6D"/>
    <w:rsid w:val="06C4116C"/>
    <w:rsid w:val="08323F4A"/>
    <w:rsid w:val="0915147F"/>
    <w:rsid w:val="0AFC2476"/>
    <w:rsid w:val="0B3C6BCC"/>
    <w:rsid w:val="0C984152"/>
    <w:rsid w:val="0CE253AC"/>
    <w:rsid w:val="0D9D41D1"/>
    <w:rsid w:val="0FB86D8F"/>
    <w:rsid w:val="10CE2A8D"/>
    <w:rsid w:val="10E42576"/>
    <w:rsid w:val="1124256F"/>
    <w:rsid w:val="1A455166"/>
    <w:rsid w:val="1AE0417E"/>
    <w:rsid w:val="1D48011C"/>
    <w:rsid w:val="1D6811BB"/>
    <w:rsid w:val="20FA497F"/>
    <w:rsid w:val="245C5D76"/>
    <w:rsid w:val="251C78E5"/>
    <w:rsid w:val="27DE0296"/>
    <w:rsid w:val="2B202C22"/>
    <w:rsid w:val="2CFF4E8E"/>
    <w:rsid w:val="2D6379DE"/>
    <w:rsid w:val="2F1F5AAD"/>
    <w:rsid w:val="30461178"/>
    <w:rsid w:val="329B56A2"/>
    <w:rsid w:val="34275CF0"/>
    <w:rsid w:val="34D85DE6"/>
    <w:rsid w:val="360A2A69"/>
    <w:rsid w:val="38BD4DB4"/>
    <w:rsid w:val="38E36948"/>
    <w:rsid w:val="39292984"/>
    <w:rsid w:val="3ABE00D8"/>
    <w:rsid w:val="3D8B78EB"/>
    <w:rsid w:val="3DE434D7"/>
    <w:rsid w:val="464E0E4C"/>
    <w:rsid w:val="46785B05"/>
    <w:rsid w:val="49862D0C"/>
    <w:rsid w:val="4A086D7B"/>
    <w:rsid w:val="4A1E5366"/>
    <w:rsid w:val="4C702997"/>
    <w:rsid w:val="4D3F291F"/>
    <w:rsid w:val="5021654A"/>
    <w:rsid w:val="50F9411D"/>
    <w:rsid w:val="52726B12"/>
    <w:rsid w:val="53574924"/>
    <w:rsid w:val="545F230A"/>
    <w:rsid w:val="54C57444"/>
    <w:rsid w:val="54F7756F"/>
    <w:rsid w:val="55C7297C"/>
    <w:rsid w:val="58AC0410"/>
    <w:rsid w:val="5C464B69"/>
    <w:rsid w:val="5CB513BA"/>
    <w:rsid w:val="5E206A33"/>
    <w:rsid w:val="5ECB3BF9"/>
    <w:rsid w:val="5F636A4B"/>
    <w:rsid w:val="60FB744F"/>
    <w:rsid w:val="65F3504C"/>
    <w:rsid w:val="6C4A5CBB"/>
    <w:rsid w:val="6E7C58AD"/>
    <w:rsid w:val="6EBB78A0"/>
    <w:rsid w:val="6FD31936"/>
    <w:rsid w:val="6FD41086"/>
    <w:rsid w:val="72E96E37"/>
    <w:rsid w:val="76321286"/>
    <w:rsid w:val="76F563CB"/>
    <w:rsid w:val="775252E9"/>
    <w:rsid w:val="797B4A6C"/>
    <w:rsid w:val="79AC7912"/>
    <w:rsid w:val="79DF2CE5"/>
    <w:rsid w:val="7CD14BC3"/>
    <w:rsid w:val="7D382D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2021-10-14T02:47:53Z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7EB6E4ECBA5A490A982437048F60B69D</vt:lpwstr>
  </property>
</Properties>
</file>