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47.对未经批准，擅自设立出版物的进口单位，或者擅自从事出版物的进口、发行业务的处罚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AG572oEAgAAKw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n5bMGZBUMd//X1+88f&#10;39hsmtQZPFYUdOdvw9lDMhPVsQ0m/YkEG7Oix4uicoxM0ObLcrEs5yS2oLNXy+l0mSUv7m/7gPG9&#10;dIYlo+aBOpaFhMMHjJSRQv+EpGTotGq2SuvshG73Vgd2AOruNn+pZLryKExbNtT8zXw2pzqARral&#10;USHTeKKNtsv5Ht3Ah8Bl/v4FnArbAPanAjJCCoPKqCiTXFD1Epp3tmHx6ElZSy+Kp2KMbDjTkh5g&#10;snJkBKWviSR22hLJ1JhTK5IVx91IMMncueZIPd37oLqeJM1tzOE0Q1md87ynIX3oZ9D7N77+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al06bWAAAACAEAAA8AAAAAAAAAAQAgAAAAIgAAAGRycy9k&#10;b3ducmV2LnhtbFBLAQIUABQAAAAIAIdO4kABue9q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DFaLHMgBAAB/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mCfIrGAQAAfw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M8izJ&#10;1wAAAAkBAAAPAAAAAAAAAAEAIAAAACIAAABkcnMvZG93bnJldi54bWxQSwECFAAUAAAACACHTuJA&#10;/muKo+kBAADe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6vh3J/MBAADi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RA4Xz2QAAAAkBAAAPAAAAAAAAAAEAIAAAACIAAABkcnMvZG93bnJldi54bWxQSwEC&#10;FAAUAAAACACHTuJAsM937PMBAADi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SvfodYAAAAJAQAADwAAAAAAAAABACAAAAAiAAAAZHJzL2Rvd25yZXYueG1sUEsBAhQAFAAAAAgA&#10;h07iQDup7jTuAQAA4A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1j88hwECAAAr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VdLimxzGDHf339&#10;/vPHN7JYJ3V6DxUG3fu7MHmAZqI6NMGkP5IgQ1b0fFFUDpFw3Jwvy9eLGxSb49l6vVovVgm0eLjt&#10;A8T30hmSjJoG7FgWkp0+QBxD/4SkZOC0EnuldXZCe3irAzkx7O4+fxP6kzBtSV/TmxXmJpzhyDY4&#10;Kmgaj7TBtjnfkxvwGLjM37+AU2E7Bt1YQEZIYawyKsqQrU4y8c4KEs8elbX4omgqxkhBiZb4AJOV&#10;IyNT+ppI1E5blDA1ZmxFsuJwGBAmmQcnztjTow+q7VDSeS49neAMZe2neU9D+tjPoA9vfPs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vSSldgAAAAKAQAADwAAAAAAAAABACAAAAAiAAAAZHJzL2Rv&#10;d25yZXYueG1sUEsBAhQAFAAAAAgAh07iQNY/PIcBAgAAKw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CDbYhlBgIAACs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mppfzTmzYKjjv75+&#10;//njG5stkjuDx4qSHvx9OK2QwiR1bINJXxLBxuzo4eyoHCMT9HNWLua3N9ecCdqbL66vymx58Xja&#10;B4zvpTMsBTUP1LFsJOw/YKSKlPonJRVDp1WzUVrnRei2b3Vge6DubvKTKNORZ2nasqHmi+tZ4gE0&#10;si2NCoXGk2y0Xa737AQ+BS7z8y/gRGwN2B8JZISUBpVRUSa7oOolNO9sw+LBk7OWbhRPZIxsONOS&#10;LmCKcmYEpS/JJHXaksjUmGMrUhTH7UgwKdy65kA93fmgup4snWbqaYdmKLtzmvc0pE/XGfTxjq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CDbYhlBgIAACs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DhuemLAAIAACs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GjoVUWJZQYr/uf7&#10;z9+/fpCr7M7gocakO38b0Ks0AwyT1LENJv1RBBmzo4eTo3KMhOPiYl5W5QKROe5Vb+fXVZUsL86n&#10;fYD4STpDUtDQgBXLRrL9Z4hT6r+UdBk4rcRGaZ0nodt+0IHsGVZ3k78j+qM0bcnQ0PdV5sGwZVts&#10;FaRkPMoG2+X7Hp2Ah8Bl/p4DTsTWDPqJQEZIaaw2KsqQo14y8dEKEg8enbX4omgiY6SgREt8gCnK&#10;mZEpfUkmeqctWnguRYriuB0RJoVbJw5Y050PquvR0nmmnnawh7L3x35PTfpwnkHPb3z1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WDxZPXAAAACAEAAA8AAAAAAAAAAQAgAAAAIgAAAGRycy9kb3du&#10;cmV2LnhtbFBLAQIUABQAAAAIAIdO4kDhuemLAAIAACs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uzXMp2gAAAAkBAAAPAAAAAAAAAAEAIAAAACIAAABkcnMvZG93bnJldi54bWxQSwECFAAU&#10;AAAACACHTuJA8Z1Yv+8BAADiAwAADgAAAAAAAAABACAAAAAp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DSG0b3xAQAA4A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Rs+OKaMweWOv70&#10;9dvT9x9sscjqDAFrCrp3m3jaYdjETPXQRpv/RIIdiqLHs6LqkJgYnYK889vr2U0Ru7rcCxHTe+Ut&#10;y0bDjXaZK9Sw/4CJclHor5DsNo4NDb+9ml9xJoAGr6WGk2kDFY+uK3fRGy0ftDH5BsZue28i20Nu&#10;fvkyI8L9IywnWQP2Y1w5GseiVyDfOcnSMZAqjl4DzyVYJTkzih5PtggQ6gTaXCJT1OA6849oSm8c&#10;VZGFHaXM1tbLIzViF6LuelJjVirNJ9T4UvNpSPNk/b4vSJeHu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wok6mNkAAAAJAQAADwAAAAAAAAABACAAAAAiAAAAZHJzL2Rvd25yZXYueG1sUEsBAhQA&#10;FAAAAAgAh07iQDSG0b3xAQAA4A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cgq++2gAAAAoBAAAPAAAAAAAAAAEAIAAAACIAAABkcnMvZG93bnJldi54bWxQSwEC&#10;FAAUAAAACACHTuJABAjN8vIBAADi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行政机关负责人对调查结果进行审查，提出处理意见。给予较重及以上行政处罚的，行政机关的负责人应当集体讨论决定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6SL5SwcCAAAr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Oki+UsHAgAAKw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  <w:color w:val="auto"/>
                        </w:rPr>
                        <w:t>行政机关负责人对调查结果进行审查，提出处理意见。给予较重及以上行政处罚的，行政机关的负责人应当集体讨论决定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DRb0+PBQIAACs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qflrssSCoY7/+vr9&#10;549vbL5I7gweK0q687fhtEIKk9SxDSZ9SQQbs6OHs6NyjEzQz+l8Pl+UhCxo7+rqzfw6gxYPp33A&#10;+EE6w1JQ80Ady0bC/iNGqkipf1JSMXRaNRuldV6EbvtOB7YH6u4mP4kyHXmSpi0bav52MVsQD6CR&#10;bWlUKDSeZKPtcr0nJ/AxcJmffwEnYmvA/kggI6Q0qIyKMtkFVS+heW8bFg+enLV0o3giY2TDmZZ0&#10;AVOUMyMofUkmqdOWRKbGHFuRojhuR4JJ4dY1B+rpzgfV9WTpNFNPOzRD2Z3TvKchfbzOoA93fPU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8HhcbdcAAAAKAQAADwAAAAAAAAABACAAAAAiAAAAZHJz&#10;L2Rvd25yZXYueG1sUEsBAhQAFAAAAAgAh07iQNFvT48FAgAAK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NKR6qQUCAAAr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pqaz6ecWTDU8V9fv//8&#10;8Y1dzZM7g8eKku79XTitkMIkdWyDSV8Swcbs6OHsqBwjE/RzerW4WZTXnAnamy/K2SxbXjye9gHj&#10;B+kMS0HNA3UsGwn7jxipIqX+SUnF0GnVbJTWeRG67Tsd2B6ou5v8JMp05Fmatmyo+eJ6lngAjWxL&#10;o0Kh8SQbbZfrPTuBT4HL/PwLOBFbA/ZHAhkhpUFlVJTJLqh6Cc1727B48OSspRvFExkjG860pAuY&#10;opwZQelLMkmdtiQyNebYihTFcTsSTAq3rjlQT3c+qK4nS6eZetqhGcrunOY9DenTdQZ9vOOr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a8vNPVAAAABwEAAA8AAAAAAAAAAQAgAAAAIgAAAGRycy9k&#10;b3ducmV2LnhtbFBLAQIUABQAAAAIAIdO4kA0pHqpBQIAACsEAAAOAAAAAAAAAAEAIAAAACQ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LoLcz3vAQAA4A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o2/O2cMweWOn7/&#10;4+f9r9/s4iqrMwSsKejGreNxh2EdM9V9G23+Ewm2L4oeToqqfWKCDi/oe3/JmXhwVed7IWL6pLxl&#10;2Wi40S5zhRp2nzFRLgp9CMnHxrGh4R8u5xkOaPBaajiZNlDx6LpyF73R8lYbk29g7DY3JrId5OaX&#10;LzMi3EdhOckKsB/jimsci16B/OgkS4dAqjh6DTyXYJXkzCh6PNkiQKgTaHOOTFGD68w/oim9cVRF&#10;FnaUMlsbLw/UiG2IuutJjVmpNHuo8aXm45Dmyfp7X5DOD3P5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6wpbHZAAAACQEAAA8AAAAAAAAAAQAgAAAAIgAAAGRycy9kb3ducmV2LnhtbFBLAQIUABQA&#10;AAAIAIdO4kC6C3M97wEAAOADAAAOAAAAAAAAAAEAIAAAACg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ir3ahPUBAADj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abm7+ecWTDU&#10;8cfvPx5//mLzRVJn8FhR0J3dhNMO/SYkqoc2mPQnEuyQFT2eFZWHyAQdThflFWeCHPPy5nqa9S4u&#10;V33A+FE6w5JRc61sogsV7D9hpHQU+ickHWvLhpovrmYJE2j2Wuo5mcZT/Wi7fBedVs290jrdwNBt&#10;73Rge0j9z18iRbj/hKUka8B+jMuucTJ6Cc0H27B49CSMpQfBUwlGNpxpSe8nWQQIVQSlL5ExKLCd&#10;fiGa0mtLVSRtRzWTtXXNkXqx80F1PakxzZUmD/U+13ya0zRcf+8z0uVtrn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KjlHdsAAAAKAQAADwAAAAAAAAABACAAAAAiAAAAZHJzL2Rvd25yZXYueG1s&#10;UEsBAhQAFAAAAAgAh07iQIq92oT1AQAA4wMAAA4AAAAAAAAAAQAgAAAAKg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AkA91+8QEAAOIDAAAOAAAAZHJzL2Uyb0RvYy54bWyt&#10;U0uOEzEQ3SNxB8t70kkmGZhWOrOYMGwQjAQcoGK7uy35J5eTTs7CNVix4ThzDcrukMAgpFnQC3e5&#10;/Pxc75W9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suGLBWcOLHX8&#10;8eu3x+8/2NXr7M4QsCbQnXuIpxmGh5ilHtpo859EsENx9Hh2VB0SE5S8vlpyJii/XMxv5stMWF12&#10;hojpnfKW5aDhRrusFmrYv8c0Qn9Bcto4NjT8Zkk8TABdvZZaTqENVD66ruxFb7S818bkHRi77Z2J&#10;bA+5/eU7lfAHLB+yAexHXFnKMKh7BfKtkywdA/ni6D3wXIJVkjOj6PnkqCATaHNBpqjBdeYfaHLA&#10;ODIiWzuamaOtl0dqxS5E3fXkxqxUmleo9cW20zXNd+v3eWG6PM31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k/xpHaAAAACgEAAA8AAAAAAAAAAQAgAAAAIgAAAGRycy9kb3ducmV2LnhtbFBLAQIU&#10;ABQAAAAIAIdO4kAkA91+8QEAAOI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CtYGAEAgIAACs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Wo6X1BimcGO//n+&#10;8/evH2Q+Ter0HioMuvd34eQBmonq0AST/kiCDFnR41lROUTCcXM2Xy5vrhCZ49nV9Xw2WyTQ4uG2&#10;DxA/SmdIMmoasGNZSHb4BHEM/ReSkoHTSmyV1tkJ7e69DuTAsLvb/J3Qn4RpS/qa3iwwN+EMR7bB&#10;UUHTeKQNts35ntyAx8Bl/l4CToVtGHRjARkhhbHKqChDtjrJxAcrSDx6VNbii6KpGCMFJVriA0xW&#10;joxM6UsiUTttUcLUmLEVyYrDbkCYZO6cOGJP9z6otkNJcxtzOM5Q1v4072lIH/sZ9OGNr/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K1gYAQCAgAAKw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BZEiR/AQIAACs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oqbzJSWWGez4r6/f&#10;f/74RuZZnd5DhUEP/j6gVskDNBPVoQkm/ZEEGbKip4uicoiE4+Z08bpcrVBsjmfL1bxcLJLkxfW2&#10;DxDfS2dIMmoasGNZSHb8AHEM/ROSkoHTSuyU1tkJ7f6tDuTIsLu7/J3Rn4RpS/qarhazBdbBcGQb&#10;HBU0jUfaYNuc78kNeAxc5u9fwKmwLYNuLCAjpDBWGRVlyFYnmXhnBYknj8pafFE0FWOkoERLfIDJ&#10;ypGRKX1LJGqnLUp4bUWy4rAfECaZeydO2NODD6rtUNJpLj2d4Axl7c/znob0sZ9Br2988x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HkxF1wAAAAkBAAAPAAAAAAAAAAEAIAAAACIAAABkcnMvZG93&#10;bnJldi54bWxQSwECFAAUAAAACACHTuJAWRIkfw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FQtF5vkBAADs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NXbymxILBG3/4&#10;+u3h+w+ymGd3eh9rBN3aXRhX0e9ClnqSwRCplX+PY1TEoxxyKt6eL96KUyIMk9dXS0oY5q9Wq8Vs&#10;mamrgSNz+RDTO+EMyUFDtbJZN9Rw/BDTAP0FyWltSd/Q1XKeOQGHUOLlY2g8Com2LXuj04rfKa3z&#10;jhja/a0O5Ah5EMo3tvAHLB+yhdgNuFLKMKg7Afyt5SSdPTpk8WXQ3IIRnBIt8CHlqCATKP2ITEGB&#10;bfU/0OiAtmhENnmwNUd7x894KQcfVNuhG7PSaa7gEBTbxoHNU/b7ujA9PtLN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TYJ9fYAAAACQEAAA8AAAAAAAAAAQAgAAAAIgAAAGRycy9kb3ducmV2Lnht&#10;bFBLAQIUABQAAAAIAIdO4kAVC0Xm+QEAAOwDAAAOAAAAAAAAAAEAIAAAACc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zGU1mtcAAAAIAQAADwAAAAAAAAABACAAAAAiAAAAZHJz&#10;L2Rvd25yZXYueG1sUEsBAhQAFAAAAAgAh07iQC/mucsFAgAAK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4HMf4PQBAADi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AxhNNzBQIAACs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915147F"/>
    <w:rsid w:val="0AFC2476"/>
    <w:rsid w:val="1BF57C05"/>
    <w:rsid w:val="27DE0296"/>
    <w:rsid w:val="40073DDB"/>
    <w:rsid w:val="408E770A"/>
    <w:rsid w:val="54C57444"/>
    <w:rsid w:val="58AC0410"/>
    <w:rsid w:val="5BC92293"/>
    <w:rsid w:val="65F3504C"/>
    <w:rsid w:val="66076CCC"/>
    <w:rsid w:val="6C2B4923"/>
    <w:rsid w:val="7CB44E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2021-10-14T04:23:22Z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89897E2374A0452DB756C9C14CE777E1</vt:lpwstr>
  </property>
</Properties>
</file>