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eastAsia" w:ascii="楷体_GB2312" w:hAnsi="宋体" w:eastAsia="楷体_GB2312" w:cs="黑体"/>
          <w:b/>
          <w:color w:val="222222"/>
          <w:kern w:val="2"/>
          <w:sz w:val="36"/>
          <w:szCs w:val="36"/>
        </w:rPr>
      </w:pPr>
      <w:r>
        <w:rPr>
          <w:rFonts w:ascii="楷体_GB2312" w:hAnsi="宋体" w:eastAsia="楷体_GB2312" w:cs="黑体"/>
          <w:b/>
          <w:color w:val="222222"/>
          <w:kern w:val="2"/>
          <w:sz w:val="36"/>
          <w:szCs w:val="36"/>
          <w:lang w:val="en-US" w:eastAsia="zh-CN" w:bidi="ar"/>
        </w:rPr>
        <w:t>永和县科学技术发展中心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eastAsia" w:ascii="楷体_GB2312" w:hAnsi="宋体" w:eastAsia="楷体_GB2312" w:cs="黑体"/>
          <w:b/>
          <w:color w:val="222222"/>
          <w:kern w:val="2"/>
          <w:sz w:val="36"/>
          <w:szCs w:val="36"/>
        </w:rPr>
      </w:pPr>
      <w:r>
        <w:rPr>
          <w:rFonts w:hint="eastAsia" w:ascii="楷体_GB2312" w:hAnsi="宋体" w:eastAsia="楷体_GB2312" w:cs="黑体"/>
          <w:b/>
          <w:color w:val="222222"/>
          <w:kern w:val="2"/>
          <w:sz w:val="36"/>
          <w:szCs w:val="36"/>
          <w:lang w:val="en-US" w:eastAsia="zh-CN" w:bidi="ar"/>
        </w:rPr>
        <w:t>关于2016年度部门决算的说明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楷体_GB2312" w:hAnsi="微软雅黑" w:eastAsia="楷体_GB2312" w:cs="楷体_GB2312"/>
          <w:b/>
          <w:color w:val="222222"/>
          <w:kern w:val="2"/>
          <w:sz w:val="32"/>
          <w:szCs w:val="32"/>
        </w:rPr>
      </w:pPr>
      <w:r>
        <w:rPr>
          <w:rFonts w:hint="eastAsia" w:ascii="楷体_GB2312" w:hAnsi="微软雅黑" w:eastAsia="楷体_GB2312" w:cs="楷体_GB2312"/>
          <w:b/>
          <w:color w:val="222222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360" w:afterAutospacing="0" w:line="432" w:lineRule="auto"/>
        <w:ind w:left="0" w:right="0" w:firstLine="482"/>
        <w:jc w:val="center"/>
        <w:rPr>
          <w:rFonts w:hint="eastAsia" w:ascii="黑体" w:hAnsi="微软雅黑" w:eastAsia="黑体" w:cs="黑体"/>
          <w:color w:val="222222"/>
          <w:kern w:val="2"/>
          <w:sz w:val="32"/>
          <w:szCs w:val="32"/>
        </w:rPr>
      </w:pPr>
      <w:r>
        <w:rPr>
          <w:rFonts w:hint="eastAsia" w:ascii="黑体" w:hAnsi="微软雅黑" w:eastAsia="黑体" w:cs="黑体"/>
          <w:color w:val="222222"/>
          <w:kern w:val="2"/>
          <w:sz w:val="32"/>
          <w:szCs w:val="32"/>
          <w:lang w:val="en-US" w:eastAsia="zh-CN" w:bidi="ar"/>
        </w:rPr>
        <w:t>第一部分   概况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rPr>
          <w:rFonts w:hint="eastAsia" w:ascii="楷体_GB2312" w:hAnsi="Arial" w:eastAsia="楷体_GB2312" w:cs="Arial"/>
          <w:color w:val="000000"/>
          <w:kern w:val="0"/>
          <w:sz w:val="32"/>
          <w:szCs w:val="32"/>
        </w:rPr>
      </w:pPr>
      <w:r>
        <w:rPr>
          <w:rFonts w:hint="eastAsia" w:ascii="楷体_GB2312" w:hAnsi="Arial" w:eastAsia="楷体_GB2312" w:cs="Arial"/>
          <w:color w:val="000000"/>
          <w:kern w:val="0"/>
          <w:sz w:val="32"/>
          <w:szCs w:val="32"/>
          <w:lang w:val="en-US" w:eastAsia="zh-CN" w:bidi="ar"/>
        </w:rPr>
        <w:t>一、主要职能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rPr>
          <w:rFonts w:hint="eastAsia" w:ascii="楷体_GB2312" w:hAnsi="Arial" w:eastAsia="楷体_GB2312" w:cs="Arial"/>
          <w:color w:val="000000"/>
          <w:kern w:val="0"/>
          <w:sz w:val="32"/>
          <w:szCs w:val="32"/>
        </w:rPr>
      </w:pPr>
      <w:r>
        <w:rPr>
          <w:rFonts w:hint="eastAsia" w:ascii="楷体_GB2312" w:hAnsi="Arial" w:eastAsia="楷体_GB2312" w:cs="Arial"/>
          <w:color w:val="000000"/>
          <w:kern w:val="0"/>
          <w:sz w:val="32"/>
          <w:szCs w:val="32"/>
          <w:lang w:val="en-US" w:eastAsia="zh-CN" w:bidi="ar"/>
        </w:rPr>
        <w:t>永和县科学技术发展中心是县人民政府</w:t>
      </w:r>
      <w:r>
        <w:rPr>
          <w:rFonts w:hint="eastAsia" w:ascii="楷体_GB2312" w:hAnsi="Arial" w:eastAsia="楷体_GB2312" w:cs="Arial"/>
          <w:color w:val="333333"/>
          <w:kern w:val="2"/>
          <w:sz w:val="32"/>
          <w:szCs w:val="32"/>
          <w:shd w:val="clear" w:fill="FFFFFF"/>
          <w:lang w:val="en-US" w:eastAsia="zh-CN" w:bidi="ar"/>
        </w:rPr>
        <w:t>开展学术交流，活跃学术思想，促进学科发展的主要职能部门。</w:t>
      </w:r>
      <w:r>
        <w:rPr>
          <w:rFonts w:hint="eastAsia" w:ascii="楷体_GB2312" w:hAnsi="Arial" w:eastAsia="楷体_GB2312" w:cs="Arial"/>
          <w:color w:val="000000"/>
          <w:kern w:val="0"/>
          <w:sz w:val="32"/>
          <w:szCs w:val="32"/>
          <w:lang w:val="en-US" w:eastAsia="zh-CN" w:bidi="ar"/>
        </w:rPr>
        <w:t>内设办公室、综合股、人事法制股、信息中心等四股室，局机关主要职责是：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adjustRightInd w:val="0"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rPr>
          <w:rFonts w:hint="eastAsia" w:ascii="楷体_GB2312" w:hAnsi="Arial" w:eastAsia="楷体_GB2312" w:cs="Arial"/>
          <w:color w:val="000000"/>
          <w:kern w:val="0"/>
          <w:sz w:val="32"/>
          <w:szCs w:val="32"/>
        </w:rPr>
      </w:pPr>
      <w:r>
        <w:rPr>
          <w:rFonts w:hint="eastAsia" w:ascii="楷体_GB2312" w:hAnsi="宋体" w:eastAsia="楷体_GB2312" w:cs="黑体"/>
          <w:color w:val="222222"/>
          <w:kern w:val="2"/>
          <w:sz w:val="32"/>
          <w:szCs w:val="32"/>
          <w:lang w:val="en-US" w:eastAsia="zh-CN" w:bidi="ar"/>
        </w:rPr>
        <w:t>1.主要职能</w:t>
      </w:r>
      <w:r>
        <w:rPr>
          <w:rFonts w:hint="eastAsia" w:ascii="楷体_GB2312" w:hAnsi="Arial" w:eastAsia="楷体_GB2312" w:cs="Arial"/>
          <w:color w:val="333333"/>
          <w:kern w:val="2"/>
          <w:sz w:val="32"/>
          <w:szCs w:val="32"/>
          <w:shd w:val="clear" w:fill="FFFFFF"/>
          <w:lang w:val="en-US" w:eastAsia="zh-CN" w:bidi="ar"/>
        </w:rPr>
        <w:t>开展学术交流，活跃学术思想，促进学科发展。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360" w:lineRule="auto"/>
        <w:ind w:left="0" w:leftChars="0" w:right="0" w:rightChars="0" w:firstLine="480" w:firstLineChars="150"/>
        <w:jc w:val="left"/>
        <w:rPr>
          <w:rFonts w:hint="eastAsia" w:ascii="楷体_GB2312" w:hAnsi="Arial" w:eastAsia="楷体_GB2312" w:cs="Arial"/>
          <w:color w:val="000000"/>
          <w:kern w:val="0"/>
          <w:sz w:val="32"/>
          <w:szCs w:val="32"/>
        </w:rPr>
      </w:pPr>
      <w:r>
        <w:rPr>
          <w:rFonts w:hint="eastAsia" w:ascii="楷体_GB2312" w:hAnsi="Arial" w:eastAsia="楷体_GB2312" w:cs="Arial"/>
          <w:color w:val="333333"/>
          <w:kern w:val="2"/>
          <w:sz w:val="32"/>
          <w:szCs w:val="32"/>
          <w:shd w:val="clear" w:fill="FFFFFF"/>
          <w:lang w:val="en-US" w:eastAsia="zh-CN" w:bidi="ar"/>
        </w:rPr>
        <w:t>2.弘扬科学精神，普及科学知识，传播科学思想和</w:t>
      </w:r>
      <w:r>
        <w:rPr>
          <w:rFonts w:hint="eastAsia" w:ascii="楷体_GB2312" w:hAnsi="Arial" w:eastAsia="楷体_GB2312" w:cs="Arial"/>
          <w:color w:val="222222"/>
          <w:kern w:val="2"/>
          <w:sz w:val="32"/>
          <w:szCs w:val="32"/>
          <w:shd w:val="clear" w:fill="FFFFFF"/>
          <w:lang w:val="en-US" w:eastAsia="zh-CN" w:bidi="ar"/>
        </w:rPr>
        <w:t>科学方法</w:t>
      </w:r>
      <w:r>
        <w:rPr>
          <w:rFonts w:hint="eastAsia" w:ascii="楷体_GB2312" w:hAnsi="Arial" w:eastAsia="楷体_GB2312" w:cs="Arial"/>
          <w:color w:val="333333"/>
          <w:kern w:val="2"/>
          <w:sz w:val="32"/>
          <w:szCs w:val="32"/>
          <w:shd w:val="clear" w:fill="FFFFFF"/>
          <w:lang w:val="en-US" w:eastAsia="zh-CN" w:bidi="ar"/>
        </w:rPr>
        <w:t>。捍卫科学尊严，推广先进技术，开展青少年科学技术教育活动，提高全民族科学文化素质。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360" w:lineRule="auto"/>
        <w:ind w:left="0" w:right="0" w:rightChars="0" w:firstLine="480" w:firstLineChars="150"/>
        <w:jc w:val="both"/>
        <w:rPr>
          <w:rFonts w:hint="eastAsia" w:ascii="楷体_GB2312" w:hAnsi="Arial" w:eastAsia="楷体_GB2312" w:cs="Arial"/>
          <w:color w:val="333333"/>
          <w:kern w:val="2"/>
          <w:sz w:val="32"/>
          <w:szCs w:val="32"/>
          <w:shd w:val="clear" w:fill="FFFFFF"/>
        </w:rPr>
      </w:pPr>
      <w:r>
        <w:rPr>
          <w:rFonts w:hint="eastAsia" w:ascii="楷体_GB2312" w:hAnsi="Arial" w:eastAsia="楷体_GB2312" w:cs="Arial"/>
          <w:color w:val="333333"/>
          <w:kern w:val="2"/>
          <w:sz w:val="32"/>
          <w:szCs w:val="32"/>
          <w:shd w:val="clear" w:fill="FFFFFF"/>
          <w:lang w:val="en-US" w:eastAsia="zh-CN" w:bidi="ar"/>
        </w:rPr>
        <w:t>3.反映科学技术工作者的意见和要求，维护科学技术工作者的合法权益。组织科学技术工作者参与国家科学技术政策、法规制定和国家事务的政治协商、</w:t>
      </w:r>
      <w:r>
        <w:rPr>
          <w:rFonts w:hint="eastAsia" w:ascii="楷体_GB2312" w:hAnsi="Arial" w:eastAsia="楷体_GB2312" w:cs="Arial"/>
          <w:color w:val="222222"/>
          <w:kern w:val="2"/>
          <w:sz w:val="32"/>
          <w:szCs w:val="32"/>
          <w:shd w:val="clear" w:fill="FFFFFF"/>
          <w:lang w:val="en-US" w:eastAsia="zh-CN" w:bidi="ar"/>
        </w:rPr>
        <w:t>科学决策</w:t>
      </w:r>
      <w:r>
        <w:rPr>
          <w:rFonts w:hint="eastAsia" w:ascii="楷体_GB2312" w:hAnsi="Arial" w:eastAsia="楷体_GB2312" w:cs="Arial"/>
          <w:color w:val="333333"/>
          <w:kern w:val="2"/>
          <w:sz w:val="32"/>
          <w:szCs w:val="32"/>
          <w:shd w:val="clear" w:fill="FFFFFF"/>
          <w:lang w:val="en-US" w:eastAsia="zh-CN" w:bidi="ar"/>
        </w:rPr>
        <w:t>、民主监督工作。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360" w:lineRule="auto"/>
        <w:ind w:left="0" w:right="0" w:rightChars="0" w:firstLine="480" w:firstLineChars="150"/>
        <w:jc w:val="both"/>
        <w:rPr>
          <w:rFonts w:hint="eastAsia" w:ascii="楷体_GB2312" w:hAnsi="Arial" w:eastAsia="楷体_GB2312" w:cs="Arial"/>
          <w:color w:val="333333"/>
          <w:kern w:val="2"/>
          <w:sz w:val="32"/>
          <w:szCs w:val="32"/>
          <w:shd w:val="clear" w:fill="FFFFFF"/>
        </w:rPr>
      </w:pPr>
      <w:r>
        <w:rPr>
          <w:rFonts w:hint="eastAsia" w:ascii="楷体_GB2312" w:hAnsi="Arial" w:eastAsia="楷体_GB2312" w:cs="Arial"/>
          <w:color w:val="333333"/>
          <w:kern w:val="2"/>
          <w:sz w:val="32"/>
          <w:szCs w:val="32"/>
          <w:shd w:val="clear" w:fill="FFFFFF"/>
          <w:lang w:val="en-US" w:eastAsia="zh-CN" w:bidi="ar"/>
        </w:rPr>
        <w:t>4.表彰奖励优秀科学技术工作者，举荐人才。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360" w:lineRule="auto"/>
        <w:ind w:left="0" w:right="0" w:rightChars="0" w:firstLine="480" w:firstLineChars="150"/>
        <w:jc w:val="both"/>
        <w:rPr>
          <w:rFonts w:hint="eastAsia" w:ascii="楷体_GB2312" w:hAnsi="微软雅黑" w:eastAsia="楷体_GB2312" w:cs="楷体_GB2312"/>
          <w:color w:val="222222"/>
          <w:kern w:val="2"/>
          <w:sz w:val="32"/>
          <w:szCs w:val="32"/>
        </w:rPr>
      </w:pPr>
      <w:r>
        <w:rPr>
          <w:rFonts w:hint="eastAsia" w:ascii="楷体_GB2312" w:hAnsi="Arial" w:eastAsia="楷体_GB2312" w:cs="Arial"/>
          <w:color w:val="333333"/>
          <w:kern w:val="2"/>
          <w:sz w:val="32"/>
          <w:szCs w:val="32"/>
          <w:shd w:val="clear" w:fill="FFFFFF"/>
          <w:lang w:val="en-US" w:eastAsia="zh-CN" w:bidi="ar"/>
        </w:rPr>
        <w:t>5.开展科学论证、咨询服务，提出政策建议，促进科学技术成果的转化，接受委托承担</w:t>
      </w:r>
      <w:r>
        <w:rPr>
          <w:rFonts w:hint="eastAsia" w:ascii="楷体_GB2312" w:hAnsi="Arial" w:eastAsia="楷体_GB2312" w:cs="Arial"/>
          <w:color w:val="222222"/>
          <w:kern w:val="2"/>
          <w:sz w:val="32"/>
          <w:szCs w:val="32"/>
          <w:shd w:val="clear" w:fill="FFFFFF"/>
          <w:lang w:val="en-US" w:eastAsia="zh-CN" w:bidi="ar"/>
        </w:rPr>
        <w:t>项目评估</w:t>
      </w:r>
      <w:r>
        <w:rPr>
          <w:rFonts w:hint="eastAsia" w:ascii="楷体_GB2312" w:hAnsi="Arial" w:eastAsia="楷体_GB2312" w:cs="Arial"/>
          <w:color w:val="333333"/>
          <w:kern w:val="2"/>
          <w:sz w:val="32"/>
          <w:szCs w:val="32"/>
          <w:shd w:val="clear" w:fill="FFFFFF"/>
          <w:lang w:val="en-US" w:eastAsia="zh-CN" w:bidi="ar"/>
        </w:rPr>
        <w:t>、成果鉴定、</w:t>
      </w:r>
      <w:r>
        <w:rPr>
          <w:rFonts w:hint="eastAsia" w:ascii="楷体_GB2312" w:hAnsi="Arial" w:eastAsia="楷体_GB2312" w:cs="Arial"/>
          <w:color w:val="222222"/>
          <w:kern w:val="2"/>
          <w:sz w:val="32"/>
          <w:szCs w:val="32"/>
          <w:shd w:val="clear" w:fill="FFFFFF"/>
          <w:lang w:val="en-US" w:eastAsia="zh-CN" w:bidi="ar"/>
        </w:rPr>
        <w:t>专业技术职务</w:t>
      </w:r>
      <w:r>
        <w:rPr>
          <w:rFonts w:hint="eastAsia" w:ascii="楷体_GB2312" w:hAnsi="Arial" w:eastAsia="楷体_GB2312" w:cs="Arial"/>
          <w:color w:val="333333"/>
          <w:kern w:val="2"/>
          <w:sz w:val="32"/>
          <w:szCs w:val="32"/>
          <w:shd w:val="clear" w:fill="FFFFFF"/>
          <w:lang w:val="en-US" w:eastAsia="zh-CN" w:bidi="ar"/>
        </w:rPr>
        <w:t>资格评审等任务。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360" w:lineRule="auto"/>
        <w:ind w:left="0" w:right="0" w:rightChars="0" w:firstLine="480" w:firstLineChars="150"/>
        <w:jc w:val="both"/>
        <w:rPr>
          <w:rFonts w:hint="eastAsia" w:ascii="楷体_GB2312" w:hAnsi="Arial" w:eastAsia="楷体_GB2312" w:cs="Arial"/>
          <w:color w:val="333333"/>
          <w:kern w:val="2"/>
          <w:sz w:val="32"/>
          <w:szCs w:val="32"/>
          <w:shd w:val="clear" w:fill="FFFFFF"/>
        </w:rPr>
      </w:pPr>
      <w:r>
        <w:rPr>
          <w:rFonts w:hint="eastAsia" w:ascii="楷体_GB2312" w:hAnsi="Arial" w:eastAsia="楷体_GB2312" w:cs="Arial"/>
          <w:color w:val="333333"/>
          <w:kern w:val="2"/>
          <w:sz w:val="32"/>
          <w:szCs w:val="32"/>
          <w:shd w:val="clear" w:fill="FFFFFF"/>
          <w:lang w:val="en-US" w:eastAsia="zh-CN" w:bidi="ar"/>
        </w:rPr>
        <w:t>6.开展民间国际科学技术交流活动，发展同国外的科学技术团体和科学技术工作者的友好交往。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360" w:lineRule="auto"/>
        <w:ind w:left="0" w:leftChars="0" w:right="0" w:rightChars="0" w:firstLine="480" w:firstLineChars="150"/>
        <w:jc w:val="both"/>
        <w:rPr>
          <w:rFonts w:hint="eastAsia" w:ascii="楷体_GB2312" w:hAnsi="微软雅黑" w:eastAsia="楷体_GB2312" w:cs="楷体_GB2312"/>
          <w:color w:val="222222"/>
          <w:kern w:val="2"/>
          <w:sz w:val="32"/>
          <w:szCs w:val="32"/>
        </w:rPr>
      </w:pPr>
      <w:r>
        <w:rPr>
          <w:rFonts w:hint="eastAsia" w:ascii="楷体_GB2312" w:hAnsi="Arial" w:eastAsia="楷体_GB2312" w:cs="Arial"/>
          <w:color w:val="333333"/>
          <w:kern w:val="2"/>
          <w:sz w:val="32"/>
          <w:szCs w:val="32"/>
          <w:shd w:val="clear" w:fill="FFFFFF"/>
          <w:lang w:val="en-US" w:eastAsia="zh-CN" w:bidi="ar"/>
        </w:rPr>
        <w:t>7.开展</w:t>
      </w:r>
      <w:r>
        <w:rPr>
          <w:rFonts w:hint="eastAsia" w:ascii="楷体_GB2312" w:hAnsi="Arial" w:eastAsia="楷体_GB2312" w:cs="Arial"/>
          <w:color w:val="222222"/>
          <w:kern w:val="2"/>
          <w:sz w:val="32"/>
          <w:szCs w:val="32"/>
          <w:shd w:val="clear" w:fill="FFFFFF"/>
          <w:lang w:val="en-US" w:eastAsia="zh-CN" w:bidi="ar"/>
        </w:rPr>
        <w:t>继续教育</w:t>
      </w:r>
      <w:r>
        <w:rPr>
          <w:rFonts w:hint="eastAsia" w:ascii="楷体_GB2312" w:hAnsi="Arial" w:eastAsia="楷体_GB2312" w:cs="Arial"/>
          <w:color w:val="333333"/>
          <w:kern w:val="2"/>
          <w:sz w:val="32"/>
          <w:szCs w:val="32"/>
          <w:shd w:val="clear" w:fill="FFFFFF"/>
          <w:lang w:val="en-US" w:eastAsia="zh-CN" w:bidi="ar"/>
        </w:rPr>
        <w:t>和培训工作。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360" w:lineRule="auto"/>
        <w:ind w:left="0" w:leftChars="0" w:right="0" w:rightChars="0" w:firstLine="482"/>
        <w:jc w:val="left"/>
        <w:rPr>
          <w:rFonts w:hint="eastAsia" w:ascii="楷体_GB2312" w:hAnsi="Arial" w:eastAsia="楷体_GB2312" w:cs="Arial"/>
          <w:color w:val="000000"/>
          <w:kern w:val="0"/>
          <w:sz w:val="32"/>
          <w:szCs w:val="32"/>
        </w:rPr>
      </w:pPr>
      <w:r>
        <w:rPr>
          <w:rFonts w:hint="eastAsia" w:ascii="楷体_GB2312" w:hAnsi="Arial" w:eastAsia="楷体_GB2312" w:cs="Arial"/>
          <w:color w:val="000000"/>
          <w:kern w:val="0"/>
          <w:sz w:val="32"/>
          <w:szCs w:val="32"/>
          <w:lang w:val="en-US" w:eastAsia="zh-CN" w:bidi="ar"/>
        </w:rPr>
        <w:t>8、完成县委、县政府交办的其他临时性工作任务。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rPr>
          <w:rFonts w:hint="eastAsia" w:ascii="楷体_GB2312" w:hAnsi="宋体" w:eastAsia="楷体_GB2312" w:cs="黑体"/>
          <w:color w:val="000000"/>
          <w:kern w:val="0"/>
          <w:sz w:val="32"/>
          <w:szCs w:val="32"/>
        </w:rPr>
      </w:pPr>
      <w:r>
        <w:rPr>
          <w:rFonts w:hint="eastAsia" w:ascii="楷体_GB2312" w:hAnsi="宋体" w:eastAsia="楷体_GB2312" w:cs="黑体"/>
          <w:color w:val="000000"/>
          <w:kern w:val="0"/>
          <w:sz w:val="32"/>
          <w:szCs w:val="32"/>
          <w:lang w:val="en-US" w:eastAsia="zh-CN" w:bidi="ar"/>
        </w:rPr>
        <w:t>二、部门决算单位构成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autoSpaceDE w:val="0"/>
        <w:autoSpaceDN/>
        <w:spacing w:before="0" w:beforeAutospacing="0" w:after="0" w:afterAutospacing="0" w:line="450" w:lineRule="atLeast"/>
        <w:ind w:left="0" w:leftChars="0" w:right="0" w:rightChars="0"/>
        <w:jc w:val="both"/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  <w:shd w:val="clear" w:fill="FFFFFF"/>
        </w:rPr>
      </w:pP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  <w:shd w:val="clear" w:fill="FFFFFF"/>
        </w:rPr>
        <w:t xml:space="preserve">    201</w:t>
      </w: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  <w:shd w:val="clear" w:fill="FFFFFF"/>
          <w:lang w:val="en-US" w:eastAsia="zh-CN"/>
        </w:rPr>
        <w:t>6</w:t>
      </w: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  <w:shd w:val="clear" w:fill="FFFFFF"/>
        </w:rPr>
        <w:t>年部门决算编报范围为县科学技术发展中心，包括4个职能科室：</w:t>
      </w:r>
      <w:r>
        <w:rPr>
          <w:rFonts w:hint="eastAsia" w:ascii="楷体_GB2312" w:hAnsi="Arial" w:eastAsia="楷体_GB2312" w:cs="Arial"/>
          <w:color w:val="000000"/>
          <w:kern w:val="0"/>
          <w:sz w:val="32"/>
          <w:szCs w:val="32"/>
          <w:shd w:val="clear" w:fill="FFFFFF"/>
        </w:rPr>
        <w:t>办公室、综合股、人事法制股、信息中心等四股室</w:t>
      </w: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  <w:shd w:val="clear" w:fill="FFFFFF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eastAsia" w:ascii="黑体" w:hAnsi="微软雅黑" w:eastAsia="黑体" w:cs="黑体"/>
          <w:color w:val="222222"/>
          <w:kern w:val="2"/>
          <w:sz w:val="32"/>
          <w:szCs w:val="32"/>
        </w:rPr>
      </w:pPr>
      <w:r>
        <w:rPr>
          <w:rFonts w:hint="eastAsia" w:ascii="黑体" w:hAnsi="微软雅黑" w:eastAsia="黑体" w:cs="黑体"/>
          <w:color w:val="222222"/>
          <w:kern w:val="2"/>
          <w:sz w:val="32"/>
          <w:szCs w:val="32"/>
          <w:lang w:val="en-US" w:eastAsia="zh-CN" w:bidi="ar"/>
        </w:rPr>
        <w:t>第二部分   2016年度部门决算报表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432" w:lineRule="auto"/>
        <w:ind w:left="0" w:leftChars="0" w:right="0" w:rightChars="0" w:firstLine="640" w:firstLineChars="200"/>
        <w:jc w:val="both"/>
        <w:rPr>
          <w:rFonts w:hint="eastAsia" w:ascii="楷体_GB2312" w:hAnsi="宋体" w:eastAsia="楷体_GB2312" w:cs="黑体"/>
          <w:color w:val="222222"/>
          <w:kern w:val="2"/>
          <w:sz w:val="32"/>
          <w:szCs w:val="32"/>
        </w:rPr>
      </w:pPr>
      <w:r>
        <w:rPr>
          <w:rFonts w:hint="eastAsia" w:ascii="楷体_GB2312" w:hAnsi="宋体" w:eastAsia="楷体_GB2312" w:cs="黑体"/>
          <w:color w:val="222222"/>
          <w:kern w:val="2"/>
          <w:sz w:val="32"/>
          <w:szCs w:val="32"/>
          <w:lang w:val="en-US" w:eastAsia="zh-CN" w:bidi="ar"/>
        </w:rPr>
        <w:t>本部分内容见附表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 w:firstLineChars="200"/>
        <w:jc w:val="center"/>
        <w:rPr>
          <w:rFonts w:hint="eastAsia" w:ascii="黑体" w:hAnsi="微软雅黑" w:eastAsia="黑体" w:cs="黑体"/>
          <w:color w:val="222222"/>
          <w:kern w:val="2"/>
          <w:sz w:val="32"/>
          <w:szCs w:val="32"/>
        </w:rPr>
      </w:pPr>
      <w:r>
        <w:rPr>
          <w:rFonts w:hint="eastAsia" w:ascii="黑体" w:hAnsi="微软雅黑" w:eastAsia="黑体" w:cs="黑体"/>
          <w:color w:val="222222"/>
          <w:kern w:val="2"/>
          <w:sz w:val="32"/>
          <w:szCs w:val="32"/>
          <w:lang w:val="en-US" w:eastAsia="zh-CN" w:bidi="ar"/>
        </w:rPr>
        <w:t>第三部分   2016年度部门决算情况说明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rPr>
          <w:rFonts w:hint="eastAsia" w:ascii="楷体_GB2312" w:hAnsi="微软雅黑" w:eastAsia="楷体_GB2312" w:cs="楷体_GB2312"/>
          <w:color w:val="222222"/>
          <w:kern w:val="2"/>
          <w:sz w:val="32"/>
          <w:szCs w:val="32"/>
          <w:lang w:val="en-US" w:eastAsia="zh-CN"/>
        </w:rPr>
      </w:pPr>
      <w:r>
        <w:rPr>
          <w:rFonts w:hint="eastAsia" w:ascii="楷体_GB2312" w:hAnsi="微软雅黑" w:eastAsia="楷体_GB2312" w:cs="楷体_GB2312"/>
          <w:color w:val="222222"/>
          <w:kern w:val="2"/>
          <w:sz w:val="32"/>
          <w:szCs w:val="32"/>
        </w:rPr>
        <w:t>收入支出结构说明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1、201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val="en-US" w:eastAsia="zh-CN"/>
        </w:rPr>
        <w:t>6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年一般预算财政拨款收入5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val="en-US" w:eastAsia="zh-CN"/>
        </w:rPr>
        <w:t>61.99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万元，201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val="en-US" w:eastAsia="zh-CN"/>
        </w:rPr>
        <w:t>5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年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eastAsia="zh-CN"/>
        </w:rPr>
        <w:t>年末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财政拨款结转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val="en-US" w:eastAsia="zh-CN"/>
        </w:rPr>
        <w:t>12.99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万元，201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val="en-US" w:eastAsia="zh-CN"/>
        </w:rPr>
        <w:t>6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年全年支出合计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val="en-US" w:eastAsia="zh-CN"/>
        </w:rPr>
        <w:t>451.13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万元，结转下年度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val="en-US" w:eastAsia="zh-CN"/>
        </w:rPr>
        <w:t>123.85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2、201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val="en-US" w:eastAsia="zh-CN"/>
        </w:rPr>
        <w:t>6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年结余1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val="en-US" w:eastAsia="zh-CN"/>
        </w:rPr>
        <w:t>23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.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val="en-US" w:eastAsia="zh-CN"/>
        </w:rPr>
        <w:t>8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5万元。主要是因为部分工作为跨年度工作。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（二）资产负债情况说明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201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val="en-US" w:eastAsia="zh-CN"/>
        </w:rPr>
        <w:t>6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年末财政拨款结转1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val="en-US" w:eastAsia="zh-CN"/>
        </w:rPr>
        <w:t>23.85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（三）经费支出说明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201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val="en-US" w:eastAsia="zh-CN"/>
        </w:rPr>
        <w:t>6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年总支出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val="en-US" w:eastAsia="zh-CN"/>
        </w:rPr>
        <w:t>451.13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万元，其中：基本支出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val="en-US" w:eastAsia="zh-CN"/>
        </w:rPr>
        <w:t>127.73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万元；项目支出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val="en-US" w:eastAsia="zh-CN"/>
        </w:rPr>
        <w:t>323.41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 xml:space="preserve">（四）“三公经费”支出说明 </w:t>
      </w:r>
    </w:p>
    <w:p>
      <w:pPr>
        <w:rPr>
          <w:rFonts w:hint="eastAsia" w:ascii="仿宋" w:hAnsi="仿宋" w:eastAsia="仿宋" w:cs="宋体"/>
          <w:color w:val="222222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201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val="en-US" w:eastAsia="zh-CN"/>
        </w:rPr>
        <w:t>6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年度三公经费支出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val="en-US" w:eastAsia="zh-CN"/>
        </w:rPr>
        <w:t>0.98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万元，公务用车运行维护费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val="en-US" w:eastAsia="zh-CN"/>
        </w:rPr>
        <w:t>0.91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万元，公务接待费是0.0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val="en-US" w:eastAsia="zh-CN"/>
        </w:rPr>
        <w:t>7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万元，我单位没有出国出境人员没有产生出境费用支出。</w:t>
      </w:r>
      <w:r>
        <w:rPr>
          <w:rFonts w:hint="eastAsia" w:ascii="宋体" w:hAnsi="宋体" w:cs="宋体"/>
          <w:kern w:val="0"/>
          <w:sz w:val="32"/>
        </w:rPr>
        <w:t>为了响应国家政策，对车辆、公务接待进行严格控制，支出与上年相比相对减少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</w:pPr>
      <w:bookmarkStart w:id="0" w:name="_GoBack"/>
      <w:bookmarkEnd w:id="0"/>
    </w:p>
    <w:p>
      <w:pPr>
        <w:widowControl/>
        <w:numPr>
          <w:ilvl w:val="0"/>
          <w:numId w:val="2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exact"/>
        <w:ind w:left="0" w:right="0" w:firstLine="640" w:firstLineChars="200"/>
        <w:jc w:val="both"/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 xml:space="preserve">             永和县科学技术发展中心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exact"/>
        <w:ind w:left="0" w:right="0"/>
        <w:jc w:val="both"/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 xml:space="preserve">                              201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val="en-US" w:eastAsia="zh-CN"/>
        </w:rPr>
        <w:t>7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年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val="en-US" w:eastAsia="zh-CN"/>
        </w:rPr>
        <w:t>9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月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  <w:lang w:val="en-US" w:eastAsia="zh-CN"/>
        </w:rPr>
        <w:t>14</w:t>
      </w: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>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exact"/>
        <w:ind w:left="0" w:right="0"/>
        <w:jc w:val="both"/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222222"/>
          <w:kern w:val="2"/>
          <w:sz w:val="32"/>
          <w:szCs w:val="32"/>
        </w:rPr>
        <w:t xml:space="preserve">                 </w:t>
      </w: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9F206"/>
    <w:multiLevelType w:val="singleLevel"/>
    <w:tmpl w:val="59B9F206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0635BE"/>
    <w:rsid w:val="06182D00"/>
    <w:rsid w:val="110635BE"/>
    <w:rsid w:val="299A3D84"/>
    <w:rsid w:val="39467647"/>
    <w:rsid w:val="6F8131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both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qFormat/>
    <w:uiPriority w:val="0"/>
    <w:rPr>
      <w:color w:val="222222"/>
      <w:u w:val="none"/>
    </w:rPr>
  </w:style>
  <w:style w:type="character" w:styleId="5">
    <w:name w:val="Hyperlink"/>
    <w:basedOn w:val="3"/>
    <w:qFormat/>
    <w:uiPriority w:val="0"/>
    <w:rPr>
      <w:color w:val="222222"/>
      <w:u w:val="none"/>
    </w:rPr>
  </w:style>
  <w:style w:type="character" w:customStyle="1" w:styleId="7">
    <w:name w:val="v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2017-09-14T02:27:00Z</dcterms:created>
  <dc:creator>lwh</dc:creator>
  <cp:lastModifiedBy>Administrator</cp:lastModifiedBy>
  <cp:lastPrinted>2017-09-14T02:42:00Z</cp:lastPrinted>
  <dcterms:modified xsi:type="dcterms:W3CDTF">2017-11-06T10:26:54Z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