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10" w:firstLineChars="221"/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永和县失业保险管理服务中心</w:t>
      </w:r>
    </w:p>
    <w:p>
      <w:pPr>
        <w:ind w:firstLine="710" w:firstLineChars="221"/>
        <w:jc w:val="center"/>
        <w:rPr>
          <w:rFonts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2016</w:t>
      </w:r>
      <w:r>
        <w:rPr>
          <w:rFonts w:hint="eastAsia" w:cs="宋体"/>
          <w:b/>
          <w:bCs/>
          <w:sz w:val="32"/>
          <w:szCs w:val="32"/>
        </w:rPr>
        <w:t>年度部门</w:t>
      </w:r>
      <w:r>
        <w:rPr>
          <w:rFonts w:hint="eastAsia" w:cs="宋体"/>
          <w:b/>
          <w:bCs/>
          <w:sz w:val="32"/>
          <w:szCs w:val="32"/>
          <w:lang w:eastAsia="zh-CN"/>
        </w:rPr>
        <w:t>决</w:t>
      </w:r>
      <w:r>
        <w:rPr>
          <w:rFonts w:hint="eastAsia" w:cs="宋体"/>
          <w:b/>
          <w:bCs/>
          <w:sz w:val="32"/>
          <w:szCs w:val="32"/>
        </w:rPr>
        <w:t>算</w:t>
      </w:r>
    </w:p>
    <w:p>
      <w:pPr>
        <w:ind w:firstLine="710" w:firstLineChars="221"/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情况说明</w:t>
      </w:r>
    </w:p>
    <w:p>
      <w:pPr>
        <w:ind w:firstLine="710" w:firstLineChars="221"/>
        <w:jc w:val="center"/>
        <w:rPr>
          <w:rFonts w:cs="Times New Roman"/>
          <w:b/>
          <w:bCs/>
          <w:sz w:val="32"/>
          <w:szCs w:val="32"/>
        </w:rPr>
      </w:pPr>
    </w:p>
    <w:p>
      <w:pPr>
        <w:ind w:firstLine="710" w:firstLineChars="221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第一部分概况</w:t>
      </w:r>
    </w:p>
    <w:p>
      <w:pPr>
        <w:ind w:firstLine="707" w:firstLineChars="221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一、主要职能</w:t>
      </w:r>
    </w:p>
    <w:p>
      <w:pPr>
        <w:ind w:left="638" w:leftChars="304" w:firstLine="64" w:firstLineChars="20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我单位主要负责全县企、事业单位失业保险的登记，管理、征缴工作。</w:t>
      </w:r>
    </w:p>
    <w:p>
      <w:pPr>
        <w:ind w:firstLine="707" w:firstLineChars="221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二、部门</w:t>
      </w:r>
      <w:r>
        <w:rPr>
          <w:rFonts w:hint="eastAsia" w:cs="宋体"/>
          <w:sz w:val="32"/>
          <w:szCs w:val="32"/>
          <w:lang w:eastAsia="zh-CN"/>
        </w:rPr>
        <w:t>决</w:t>
      </w:r>
      <w:r>
        <w:rPr>
          <w:rFonts w:hint="eastAsia" w:cs="宋体"/>
          <w:sz w:val="32"/>
          <w:szCs w:val="32"/>
        </w:rPr>
        <w:t>算单位构成</w:t>
      </w:r>
    </w:p>
    <w:p>
      <w:pPr>
        <w:ind w:left="701" w:leftChars="334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我单位共有</w:t>
      </w:r>
      <w:r>
        <w:rPr>
          <w:sz w:val="32"/>
          <w:szCs w:val="32"/>
        </w:rPr>
        <w:t>1</w:t>
      </w:r>
      <w:r>
        <w:rPr>
          <w:rFonts w:hint="eastAsia" w:cs="宋体"/>
          <w:sz w:val="32"/>
          <w:szCs w:val="32"/>
        </w:rPr>
        <w:t>个独立编制机构，属于全额事业拔款单位，编制</w:t>
      </w:r>
      <w:r>
        <w:rPr>
          <w:sz w:val="32"/>
          <w:szCs w:val="32"/>
        </w:rPr>
        <w:t>4</w:t>
      </w:r>
      <w:r>
        <w:rPr>
          <w:rFonts w:hint="eastAsia" w:cs="宋体"/>
          <w:sz w:val="32"/>
          <w:szCs w:val="32"/>
        </w:rPr>
        <w:t>人，实有人数</w:t>
      </w:r>
      <w:r>
        <w:rPr>
          <w:sz w:val="32"/>
          <w:szCs w:val="32"/>
        </w:rPr>
        <w:t>5</w:t>
      </w:r>
      <w:r>
        <w:rPr>
          <w:rFonts w:hint="eastAsia" w:cs="宋体"/>
          <w:sz w:val="32"/>
          <w:szCs w:val="32"/>
        </w:rPr>
        <w:t>人。</w:t>
      </w:r>
    </w:p>
    <w:p>
      <w:pPr>
        <w:ind w:firstLine="630" w:firstLineChars="196"/>
        <w:jc w:val="left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第二部分</w:t>
      </w:r>
      <w:r>
        <w:rPr>
          <w:b/>
          <w:bCs/>
          <w:sz w:val="32"/>
          <w:szCs w:val="32"/>
        </w:rPr>
        <w:t>2016</w:t>
      </w:r>
      <w:r>
        <w:rPr>
          <w:rFonts w:hint="eastAsia" w:cs="宋体"/>
          <w:b/>
          <w:bCs/>
          <w:sz w:val="32"/>
          <w:szCs w:val="32"/>
        </w:rPr>
        <w:t>年部门</w:t>
      </w:r>
      <w:r>
        <w:rPr>
          <w:rFonts w:hint="eastAsia" w:cs="宋体"/>
          <w:b/>
          <w:bCs/>
          <w:sz w:val="32"/>
          <w:szCs w:val="32"/>
          <w:lang w:eastAsia="zh-CN"/>
        </w:rPr>
        <w:t>决</w:t>
      </w:r>
      <w:r>
        <w:rPr>
          <w:rFonts w:hint="eastAsia" w:cs="宋体"/>
          <w:b/>
          <w:bCs/>
          <w:sz w:val="32"/>
          <w:szCs w:val="32"/>
        </w:rPr>
        <w:t>算报表</w:t>
      </w:r>
    </w:p>
    <w:p>
      <w:pPr>
        <w:ind w:firstLine="640" w:firstLineChars="200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此部门内容见附表</w:t>
      </w:r>
    </w:p>
    <w:p>
      <w:pPr>
        <w:ind w:firstLine="630" w:firstLineChars="196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第三部门</w:t>
      </w:r>
      <w:r>
        <w:rPr>
          <w:b/>
          <w:bCs/>
          <w:sz w:val="32"/>
          <w:szCs w:val="32"/>
        </w:rPr>
        <w:t>2016</w:t>
      </w:r>
      <w:r>
        <w:rPr>
          <w:rFonts w:hint="eastAsia" w:cs="宋体"/>
          <w:b/>
          <w:bCs/>
          <w:sz w:val="32"/>
          <w:szCs w:val="32"/>
        </w:rPr>
        <w:t>年部门决算情况说明</w:t>
      </w:r>
    </w:p>
    <w:p>
      <w:pPr>
        <w:ind w:firstLine="640" w:firstLineChars="200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一、</w:t>
      </w:r>
      <w:r>
        <w:rPr>
          <w:sz w:val="32"/>
          <w:szCs w:val="32"/>
        </w:rPr>
        <w:t>2016</w:t>
      </w:r>
      <w:r>
        <w:rPr>
          <w:rFonts w:hint="eastAsia" w:cs="宋体"/>
          <w:sz w:val="32"/>
          <w:szCs w:val="32"/>
        </w:rPr>
        <w:t>年度部门</w:t>
      </w:r>
      <w:r>
        <w:rPr>
          <w:rFonts w:hint="eastAsia" w:cs="宋体"/>
          <w:sz w:val="32"/>
          <w:szCs w:val="32"/>
          <w:lang w:eastAsia="zh-CN"/>
        </w:rPr>
        <w:t>决</w:t>
      </w:r>
      <w:r>
        <w:rPr>
          <w:rFonts w:hint="eastAsia" w:cs="宋体"/>
          <w:sz w:val="32"/>
          <w:szCs w:val="32"/>
        </w:rPr>
        <w:t>算数据变动情况及原因</w:t>
      </w:r>
    </w:p>
    <w:p>
      <w:pPr>
        <w:ind w:left="639" w:leftChars="228" w:hanging="160" w:hangingChars="50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（</w:t>
      </w:r>
      <w:r>
        <w:rPr>
          <w:sz w:val="32"/>
          <w:szCs w:val="32"/>
        </w:rPr>
        <w:t>1</w:t>
      </w:r>
      <w:r>
        <w:rPr>
          <w:rFonts w:hint="eastAsia" w:cs="宋体"/>
          <w:sz w:val="32"/>
          <w:szCs w:val="32"/>
        </w:rPr>
        <w:t>）失业保险管理服务中心</w:t>
      </w:r>
      <w:r>
        <w:rPr>
          <w:sz w:val="32"/>
          <w:szCs w:val="32"/>
        </w:rPr>
        <w:t>2016</w:t>
      </w:r>
      <w:r>
        <w:rPr>
          <w:rFonts w:hint="eastAsia" w:cs="宋体"/>
          <w:sz w:val="32"/>
          <w:szCs w:val="32"/>
        </w:rPr>
        <w:t>年部门财政拨款</w:t>
      </w:r>
      <w:r>
        <w:rPr>
          <w:rFonts w:hint="eastAsia" w:cs="宋体"/>
          <w:b/>
          <w:bCs/>
          <w:sz w:val="32"/>
          <w:szCs w:val="32"/>
        </w:rPr>
        <w:t>决</w:t>
      </w:r>
      <w:r>
        <w:rPr>
          <w:rFonts w:hint="eastAsia" w:cs="宋体"/>
          <w:sz w:val="32"/>
          <w:szCs w:val="32"/>
        </w:rPr>
        <w:t>算</w:t>
      </w:r>
      <w:r>
        <w:rPr>
          <w:sz w:val="32"/>
          <w:szCs w:val="32"/>
        </w:rPr>
        <w:t>84.72</w:t>
      </w:r>
      <w:r>
        <w:rPr>
          <w:rFonts w:hint="eastAsia" w:cs="宋体"/>
          <w:sz w:val="32"/>
          <w:szCs w:val="32"/>
        </w:rPr>
        <w:t>万元，比去年</w:t>
      </w:r>
      <w:r>
        <w:rPr>
          <w:rFonts w:hint="eastAsia" w:cs="宋体"/>
          <w:b/>
          <w:bCs/>
          <w:sz w:val="32"/>
          <w:szCs w:val="32"/>
        </w:rPr>
        <w:t>决</w:t>
      </w:r>
      <w:r>
        <w:rPr>
          <w:rFonts w:hint="eastAsia" w:cs="宋体"/>
          <w:sz w:val="32"/>
          <w:szCs w:val="32"/>
        </w:rPr>
        <w:t>算减少了</w:t>
      </w:r>
      <w:r>
        <w:rPr>
          <w:sz w:val="32"/>
          <w:szCs w:val="32"/>
        </w:rPr>
        <w:t>28</w:t>
      </w:r>
      <w:r>
        <w:rPr>
          <w:rFonts w:hint="eastAsia" w:cs="宋体"/>
          <w:sz w:val="32"/>
          <w:szCs w:val="32"/>
        </w:rPr>
        <w:t>万元，原因是：根据山西省财政厅（晋人社厅发</w:t>
      </w:r>
      <w:r>
        <w:rPr>
          <w:sz w:val="32"/>
          <w:szCs w:val="32"/>
        </w:rPr>
        <w:t>&lt;2016&gt;31</w:t>
      </w:r>
      <w:r>
        <w:rPr>
          <w:rFonts w:hint="eastAsia" w:cs="宋体"/>
          <w:sz w:val="32"/>
          <w:szCs w:val="32"/>
        </w:rPr>
        <w:t>号文件，失业保险费率单位缴费由现行的</w:t>
      </w:r>
      <w:r>
        <w:rPr>
          <w:sz w:val="32"/>
          <w:szCs w:val="32"/>
        </w:rPr>
        <w:t>1.5%</w:t>
      </w:r>
      <w:r>
        <w:rPr>
          <w:rFonts w:hint="eastAsia" w:cs="宋体"/>
          <w:sz w:val="32"/>
          <w:szCs w:val="32"/>
        </w:rPr>
        <w:t>降至</w:t>
      </w:r>
      <w:r>
        <w:rPr>
          <w:sz w:val="32"/>
          <w:szCs w:val="32"/>
        </w:rPr>
        <w:t>1%</w:t>
      </w:r>
      <w:r>
        <w:rPr>
          <w:rFonts w:hint="eastAsia" w:cs="宋体"/>
          <w:sz w:val="32"/>
          <w:szCs w:val="32"/>
        </w:rPr>
        <w:t>，故失业保险费减少。</w:t>
      </w:r>
    </w:p>
    <w:p>
      <w:pPr>
        <w:ind w:left="639" w:leftChars="228" w:hanging="160" w:hangingChars="50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（</w:t>
      </w:r>
      <w:r>
        <w:rPr>
          <w:sz w:val="32"/>
          <w:szCs w:val="32"/>
        </w:rPr>
        <w:t>2</w:t>
      </w:r>
      <w:r>
        <w:rPr>
          <w:rFonts w:hint="eastAsia" w:cs="宋体"/>
          <w:sz w:val="32"/>
          <w:szCs w:val="32"/>
        </w:rPr>
        <w:t>）经费比上年增加。今年单位配备了</w:t>
      </w:r>
      <w:r>
        <w:rPr>
          <w:sz w:val="32"/>
          <w:szCs w:val="32"/>
        </w:rPr>
        <w:t>2</w:t>
      </w:r>
      <w:r>
        <w:rPr>
          <w:rFonts w:hint="eastAsia" w:cs="宋体"/>
          <w:sz w:val="32"/>
          <w:szCs w:val="32"/>
        </w:rPr>
        <w:t>名公益岗工作人员。每年的专网费和软件管理费由以前的</w:t>
      </w:r>
      <w:r>
        <w:rPr>
          <w:sz w:val="32"/>
          <w:szCs w:val="32"/>
        </w:rPr>
        <w:t>7500</w:t>
      </w:r>
      <w:r>
        <w:rPr>
          <w:rFonts w:hint="eastAsia" w:cs="宋体"/>
          <w:sz w:val="32"/>
          <w:szCs w:val="32"/>
        </w:rPr>
        <w:t>元增加到</w:t>
      </w:r>
      <w:r>
        <w:rPr>
          <w:sz w:val="32"/>
          <w:szCs w:val="32"/>
        </w:rPr>
        <w:t>10000</w:t>
      </w:r>
      <w:r>
        <w:rPr>
          <w:rFonts w:hint="eastAsia" w:cs="宋体"/>
          <w:sz w:val="32"/>
          <w:szCs w:val="32"/>
        </w:rPr>
        <w:t>元了，所以经费比上年增长了。</w:t>
      </w:r>
      <w:r>
        <w:rPr>
          <w:rFonts w:hint="eastAsia" w:cs="宋体"/>
          <w:sz w:val="32"/>
          <w:szCs w:val="32"/>
          <w:lang w:eastAsia="zh-CN"/>
        </w:rPr>
        <w:t>无机关运行。</w:t>
      </w:r>
      <w:bookmarkStart w:id="0" w:name="_GoBack"/>
      <w:bookmarkEnd w:id="0"/>
    </w:p>
    <w:p>
      <w:pPr>
        <w:ind w:firstLine="707" w:firstLineChars="221"/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二、“三公”经费的说明</w:t>
      </w:r>
    </w:p>
    <w:p>
      <w:pPr>
        <w:ind w:left="638" w:leftChars="304" w:firstLine="64" w:firstLineChars="20"/>
        <w:rPr>
          <w:rFonts w:hint="eastAsia" w:cs="宋体"/>
          <w:sz w:val="32"/>
          <w:szCs w:val="32"/>
        </w:rPr>
      </w:pPr>
      <w:r>
        <w:rPr>
          <w:sz w:val="32"/>
          <w:szCs w:val="32"/>
        </w:rPr>
        <w:t>2016</w:t>
      </w:r>
      <w:r>
        <w:rPr>
          <w:rFonts w:hint="eastAsia" w:cs="宋体"/>
          <w:sz w:val="32"/>
          <w:szCs w:val="32"/>
        </w:rPr>
        <w:t>年我单位没有出国出境人员、故没有出国出境费用支出，公务接待支出</w:t>
      </w:r>
      <w:r>
        <w:rPr>
          <w:sz w:val="32"/>
          <w:szCs w:val="32"/>
        </w:rPr>
        <w:t>400</w:t>
      </w:r>
      <w:r>
        <w:rPr>
          <w:rFonts w:hint="eastAsia" w:cs="宋体"/>
          <w:sz w:val="32"/>
          <w:szCs w:val="32"/>
        </w:rPr>
        <w:t>元，公务用车费是</w:t>
      </w:r>
      <w:r>
        <w:rPr>
          <w:sz w:val="32"/>
          <w:szCs w:val="32"/>
        </w:rPr>
        <w:t>10000</w:t>
      </w:r>
      <w:r>
        <w:rPr>
          <w:rFonts w:hint="eastAsia" w:cs="宋体"/>
          <w:sz w:val="32"/>
          <w:szCs w:val="32"/>
        </w:rPr>
        <w:t>元。为了响应总书记、八项规定、六项禁令、故节约开支。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ind w:left="638" w:leftChars="304" w:firstLine="64" w:firstLineChars="20"/>
        <w:rPr>
          <w:rFonts w:hint="eastAsia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DE9"/>
    <w:rsid w:val="0002351A"/>
    <w:rsid w:val="00174705"/>
    <w:rsid w:val="002B01DF"/>
    <w:rsid w:val="00371BF0"/>
    <w:rsid w:val="00427291"/>
    <w:rsid w:val="006619CC"/>
    <w:rsid w:val="006F72D1"/>
    <w:rsid w:val="007324B5"/>
    <w:rsid w:val="007B54EB"/>
    <w:rsid w:val="00811FCA"/>
    <w:rsid w:val="008C4331"/>
    <w:rsid w:val="009D2516"/>
    <w:rsid w:val="00A37DE9"/>
    <w:rsid w:val="00B1101B"/>
    <w:rsid w:val="00BE7FB3"/>
    <w:rsid w:val="00C512B6"/>
    <w:rsid w:val="00C833D7"/>
    <w:rsid w:val="00C979A0"/>
    <w:rsid w:val="00CA04C6"/>
    <w:rsid w:val="00D45B86"/>
    <w:rsid w:val="00DC563D"/>
    <w:rsid w:val="00E02789"/>
    <w:rsid w:val="00E3775B"/>
    <w:rsid w:val="00F1618A"/>
    <w:rsid w:val="00F17659"/>
    <w:rsid w:val="00F649B6"/>
    <w:rsid w:val="00F71F57"/>
    <w:rsid w:val="00F73F62"/>
    <w:rsid w:val="00F97E9E"/>
    <w:rsid w:val="00FD6D90"/>
    <w:rsid w:val="0A57513B"/>
    <w:rsid w:val="34C12DD2"/>
    <w:rsid w:val="5BFC1B7C"/>
    <w:rsid w:val="71EA2CF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69</Words>
  <Characters>394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2016-08-17T07:40:00Z</dcterms:created>
  <dc:creator>Administrator</dc:creator>
  <cp:lastModifiedBy>hp</cp:lastModifiedBy>
  <cp:lastPrinted>2017-09-13T07:54:00Z</cp:lastPrinted>
  <dcterms:modified xsi:type="dcterms:W3CDTF">2017-11-06T13:41:36Z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