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100" w:beforeAutospacing="1" w:after="100" w:afterAutospacing="1" w:line="588" w:lineRule="atLeast"/>
        <w:jc w:val="center"/>
        <w:rPr>
          <w:rFonts w:ascii="Verdana" w:hAnsi="Verdana" w:eastAsia="宋体" w:cs="宋体"/>
          <w:color w:val="000000"/>
          <w:kern w:val="0"/>
          <w:sz w:val="19"/>
          <w:szCs w:val="19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</w:rPr>
        <w:t>永和县档案局</w:t>
      </w:r>
    </w:p>
    <w:p>
      <w:pPr>
        <w:widowControl/>
        <w:shd w:val="clear" w:color="auto" w:fill="FFFFFF"/>
        <w:spacing w:before="100" w:beforeAutospacing="1" w:after="100" w:afterAutospacing="1" w:line="588" w:lineRule="atLeast"/>
        <w:jc w:val="center"/>
        <w:rPr>
          <w:rFonts w:ascii="Verdana" w:hAnsi="Verdana" w:eastAsia="宋体" w:cs="宋体"/>
          <w:color w:val="000000"/>
          <w:kern w:val="0"/>
          <w:sz w:val="19"/>
          <w:szCs w:val="19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</w:rPr>
        <w:t>2016年度决算填报说明</w:t>
      </w:r>
    </w:p>
    <w:p>
      <w:pPr>
        <w:widowControl/>
        <w:shd w:val="clear" w:color="auto" w:fill="FFFFFF"/>
        <w:spacing w:before="100" w:beforeAutospacing="1" w:after="100" w:afterAutospacing="1" w:line="588" w:lineRule="atLeast"/>
        <w:jc w:val="center"/>
        <w:rPr>
          <w:rFonts w:ascii="Verdana" w:hAnsi="Verdana" w:eastAsia="宋体" w:cs="宋体"/>
          <w:color w:val="000000"/>
          <w:kern w:val="0"/>
          <w:sz w:val="19"/>
          <w:szCs w:val="19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</w:rPr>
        <w:t> </w:t>
      </w:r>
    </w:p>
    <w:p>
      <w:pPr>
        <w:widowControl/>
        <w:shd w:val="clear" w:color="auto" w:fill="FFFFFF"/>
        <w:spacing w:before="100" w:beforeAutospacing="1" w:after="100" w:afterAutospacing="1" w:line="323" w:lineRule="atLeast"/>
        <w:ind w:firstLine="600"/>
        <w:jc w:val="left"/>
        <w:rPr>
          <w:rFonts w:ascii="Verdana" w:hAnsi="Verdana" w:eastAsia="宋体" w:cs="宋体"/>
          <w:color w:val="000000"/>
          <w:kern w:val="0"/>
          <w:sz w:val="19"/>
          <w:szCs w:val="19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2016年，我局认真贯彻县委、县政府的安排部署，积极适应国家公共财政体制改革的要求，紧紧围绕档案事业的发展，做好新形势下的经费保障工作，切实抓好资金的收支计划管理，努力增收节支，强化预算约束，部门决算实现收支基本平衡。</w:t>
      </w:r>
    </w:p>
    <w:p>
      <w:pPr>
        <w:widowControl/>
        <w:shd w:val="clear" w:color="auto" w:fill="FFFFFF"/>
        <w:spacing w:before="100" w:beforeAutospacing="1" w:after="100" w:afterAutospacing="1" w:line="323" w:lineRule="atLeast"/>
        <w:ind w:firstLine="600"/>
        <w:jc w:val="left"/>
        <w:rPr>
          <w:rFonts w:ascii="Verdana" w:hAnsi="Verdana" w:eastAsia="宋体" w:cs="宋体"/>
          <w:color w:val="000000"/>
          <w:kern w:val="0"/>
          <w:sz w:val="19"/>
          <w:szCs w:val="19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我局在填报2015年决算时与预算相衔接，报表含盖了所属单位的全部收支内容。并在编制决算报表前，与县财政局国库处认真核对本年度预算收支数字和各项缴拨款项，决算报表据实填报，账表一致，全面反映本系统资产、收支、结余情况。</w:t>
      </w:r>
    </w:p>
    <w:p>
      <w:pPr>
        <w:widowControl/>
        <w:shd w:val="clear" w:color="auto" w:fill="FFFFFF"/>
        <w:spacing w:before="100" w:beforeAutospacing="1" w:after="100" w:afterAutospacing="1" w:line="323" w:lineRule="atLeast"/>
        <w:ind w:firstLine="600"/>
        <w:jc w:val="left"/>
        <w:rPr>
          <w:rFonts w:ascii="Verdana" w:hAnsi="Verdana" w:eastAsia="宋体" w:cs="宋体"/>
          <w:color w:val="000000"/>
          <w:kern w:val="0"/>
          <w:sz w:val="19"/>
          <w:szCs w:val="19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第一部分、概况</w:t>
      </w:r>
    </w:p>
    <w:p>
      <w:pPr>
        <w:widowControl/>
        <w:shd w:val="clear" w:color="auto" w:fill="FFFFFF"/>
        <w:spacing w:before="100" w:beforeAutospacing="1" w:after="100" w:afterAutospacing="1" w:line="323" w:lineRule="atLeast"/>
        <w:ind w:firstLine="600"/>
        <w:jc w:val="left"/>
        <w:rPr>
          <w:rFonts w:ascii="Verdana" w:hAnsi="Verdana" w:eastAsia="宋体" w:cs="宋体"/>
          <w:color w:val="000000"/>
          <w:kern w:val="0"/>
          <w:sz w:val="19"/>
          <w:szCs w:val="19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永和县档案局属政府直属事业单位主要职能；宣传贯彻有关档案工作的法律、法规和方针、政策；制定本县的档案事业发展规划，对机关团体、企事业单位及其他组织的档案工作进行监督和指导；组织进行档案宣传、档案教育、档案工作人员培训；依法查处档案违法行为等工作。</w:t>
      </w:r>
    </w:p>
    <w:p>
      <w:pPr>
        <w:widowControl/>
        <w:shd w:val="clear" w:color="auto" w:fill="FFFFFF"/>
        <w:spacing w:before="100" w:beforeAutospacing="1" w:after="100" w:afterAutospacing="1" w:line="323" w:lineRule="atLeast"/>
        <w:ind w:firstLine="600"/>
        <w:jc w:val="left"/>
        <w:rPr>
          <w:rFonts w:ascii="Verdana" w:hAnsi="Verdana" w:eastAsia="宋体" w:cs="宋体"/>
          <w:color w:val="000000"/>
          <w:kern w:val="0"/>
          <w:sz w:val="19"/>
          <w:szCs w:val="19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依据山西省临汾市永和县机构编制委员会发【2011】16号文件】的精神，本单位正科级建制，核定科级领导职数1正1副，核定财政拨款事业制10名。共设四个科室，办公室、管理股、业务股、编研股</w:t>
      </w:r>
    </w:p>
    <w:p>
      <w:pPr>
        <w:widowControl/>
        <w:shd w:val="clear" w:color="auto" w:fill="FFFFFF"/>
        <w:spacing w:before="100" w:beforeAutospacing="1" w:after="100" w:afterAutospacing="1" w:line="323" w:lineRule="atLeast"/>
        <w:ind w:firstLine="600"/>
        <w:jc w:val="left"/>
        <w:rPr>
          <w:rFonts w:ascii="Verdana" w:hAnsi="Verdana" w:eastAsia="宋体" w:cs="宋体"/>
          <w:color w:val="000000"/>
          <w:kern w:val="0"/>
          <w:sz w:val="19"/>
          <w:szCs w:val="19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第二部分、部门决算情况</w:t>
      </w:r>
    </w:p>
    <w:p>
      <w:pPr>
        <w:widowControl/>
        <w:shd w:val="clear" w:color="auto" w:fill="FFFFFF"/>
        <w:spacing w:before="100" w:beforeAutospacing="1" w:after="100" w:afterAutospacing="1" w:line="323" w:lineRule="atLeast"/>
        <w:ind w:left="1650" w:hanging="1050"/>
        <w:jc w:val="left"/>
        <w:rPr>
          <w:rFonts w:ascii="Verdana" w:hAnsi="Verdana" w:eastAsia="宋体" w:cs="宋体"/>
          <w:color w:val="000000"/>
          <w:kern w:val="0"/>
          <w:sz w:val="19"/>
          <w:szCs w:val="19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1、</w:t>
      </w:r>
      <w:r>
        <w:rPr>
          <w:rFonts w:hint="eastAsia" w:ascii="宋体" w:hAnsi="宋体" w:eastAsia="宋体" w:cs="宋体"/>
          <w:color w:val="000000"/>
          <w:kern w:val="0"/>
          <w:sz w:val="30"/>
        </w:rPr>
        <w:t> 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一般预算财政拨款收入1057078元，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  <w:t>较上年增加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323212元。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其中：上年结转31944，今年财政拨款1025134</w:t>
      </w:r>
    </w:p>
    <w:p>
      <w:pPr>
        <w:widowControl/>
        <w:shd w:val="clear" w:color="auto" w:fill="FFFFFF"/>
        <w:spacing w:before="100" w:beforeAutospacing="1" w:after="100" w:afterAutospacing="1" w:line="323" w:lineRule="atLeast"/>
        <w:ind w:left="1650" w:hanging="1050"/>
        <w:jc w:val="left"/>
        <w:rPr>
          <w:rFonts w:ascii="Verdana" w:hAnsi="Verdana" w:eastAsia="宋体" w:cs="宋体"/>
          <w:color w:val="000000"/>
          <w:kern w:val="0"/>
          <w:sz w:val="19"/>
          <w:szCs w:val="19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2、</w:t>
      </w:r>
      <w:r>
        <w:rPr>
          <w:rFonts w:hint="eastAsia" w:ascii="宋体" w:hAnsi="宋体" w:eastAsia="宋体" w:cs="宋体"/>
          <w:color w:val="000000"/>
          <w:kern w:val="0"/>
          <w:sz w:val="30"/>
        </w:rPr>
        <w:t> 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2016年经费无结余，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  <w:t>支出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1057078元，较上年增加355156元。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其中：人员经费842826万元，日常公务经费214252万元。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  <w:t>行政运行经费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1006154.56元。</w:t>
      </w:r>
      <w:bookmarkStart w:id="0" w:name="_GoBack"/>
      <w:bookmarkEnd w:id="0"/>
    </w:p>
    <w:p>
      <w:pPr>
        <w:widowControl/>
        <w:shd w:val="clear" w:color="auto" w:fill="FFFFFF"/>
        <w:spacing w:before="100" w:beforeAutospacing="1" w:after="100" w:afterAutospacing="1" w:line="323" w:lineRule="atLeast"/>
        <w:ind w:firstLine="600"/>
        <w:jc w:val="left"/>
        <w:rPr>
          <w:rFonts w:ascii="Verdana" w:hAnsi="Verdana" w:eastAsia="宋体" w:cs="宋体"/>
          <w:color w:val="000000"/>
          <w:kern w:val="0"/>
          <w:sz w:val="19"/>
          <w:szCs w:val="19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3、2016年固定资产增加了53060元，2016年底固定资产总计是325887万元。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600" w:firstLineChars="200"/>
        <w:jc w:val="both"/>
        <w:rPr>
          <w:rFonts w:hint="default" w:ascii="Times New Roman" w:hAnsi="Times New Roman" w:eastAsia="仿宋_GB2312" w:cs="Times New Roman"/>
          <w:color w:val="222222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4、2016年我单位未配公车，不涉及因公务业务，2016无公车接待费用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  <w:t>。</w:t>
      </w:r>
      <w:r>
        <w:rPr>
          <w:rFonts w:hint="eastAsia" w:ascii="Times New Roman" w:hAnsi="Times New Roman" w:eastAsia="仿宋_GB2312" w:cs="Times New Roman"/>
          <w:color w:val="222222"/>
          <w:kern w:val="0"/>
          <w:sz w:val="30"/>
          <w:szCs w:val="30"/>
          <w:lang w:val="en-US" w:eastAsia="zh-CN" w:bidi="ar"/>
        </w:rPr>
        <w:t>上年无三公经费。无增减变化。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</w:rPr>
        <w:t>我单位没有因公出国出境人员及购车，没有产生费用。</w:t>
      </w:r>
    </w:p>
    <w:p>
      <w:pPr>
        <w:widowControl/>
        <w:shd w:val="clear" w:color="auto" w:fill="FFFFFF"/>
        <w:spacing w:before="100" w:beforeAutospacing="1" w:after="100" w:afterAutospacing="1" w:line="323" w:lineRule="atLeast"/>
        <w:ind w:firstLine="600"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</w:rPr>
      </w:pPr>
    </w:p>
    <w:p>
      <w:pPr>
        <w:widowControl/>
        <w:numPr>
          <w:ilvl w:val="0"/>
          <w:numId w:val="1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/>
    <w:p>
      <w:pPr>
        <w:widowControl/>
        <w:shd w:val="clear" w:color="auto" w:fill="FFFFFF"/>
        <w:spacing w:before="100" w:beforeAutospacing="1" w:after="100" w:afterAutospacing="1" w:line="323" w:lineRule="atLeast"/>
        <w:ind w:firstLine="600"/>
        <w:jc w:val="left"/>
        <w:rPr>
          <w:rFonts w:ascii="Verdana" w:hAnsi="Verdana" w:eastAsia="宋体" w:cs="宋体"/>
          <w:color w:val="000000"/>
          <w:kern w:val="0"/>
          <w:sz w:val="19"/>
          <w:szCs w:val="19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 </w:t>
      </w:r>
    </w:p>
    <w:p>
      <w:pPr>
        <w:widowControl/>
        <w:shd w:val="clear" w:color="auto" w:fill="FFFFFF"/>
        <w:spacing w:before="100" w:beforeAutospacing="1" w:after="100" w:afterAutospacing="1" w:line="323" w:lineRule="atLeast"/>
        <w:ind w:firstLine="600"/>
        <w:jc w:val="left"/>
        <w:rPr>
          <w:rFonts w:ascii="Verdana" w:hAnsi="Verdana" w:eastAsia="宋体" w:cs="宋体"/>
          <w:color w:val="000000"/>
          <w:kern w:val="0"/>
          <w:sz w:val="19"/>
          <w:szCs w:val="19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                永和县档案局</w:t>
      </w:r>
    </w:p>
    <w:p>
      <w:pPr>
        <w:widowControl/>
        <w:shd w:val="clear" w:color="auto" w:fill="FFFFFF"/>
        <w:spacing w:before="100" w:beforeAutospacing="1" w:after="100" w:afterAutospacing="1" w:line="323" w:lineRule="atLeast"/>
        <w:ind w:firstLine="4650"/>
        <w:jc w:val="left"/>
        <w:rPr>
          <w:rFonts w:ascii="Verdana" w:hAnsi="Verdana" w:eastAsia="宋体" w:cs="宋体"/>
          <w:color w:val="000000"/>
          <w:kern w:val="0"/>
          <w:sz w:val="19"/>
          <w:szCs w:val="19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二0一七年九月十四日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3C6F"/>
    <w:rsid w:val="00233C6F"/>
    <w:rsid w:val="003F5535"/>
    <w:rsid w:val="17490E76"/>
    <w:rsid w:val="326860F6"/>
    <w:rsid w:val="637034F1"/>
    <w:rsid w:val="7E3407D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apple-converted-space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103</Words>
  <Characters>588</Characters>
  <Lines>4</Lines>
  <Paragraphs>1</Paragraphs>
  <ScaleCrop>false</ScaleCrop>
  <LinksUpToDate>false</LinksUpToDate>
  <CharactersWithSpaces>690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2017-09-14T09:37:00Z</dcterms:created>
  <dc:creator>dreamsummit</dc:creator>
  <cp:lastModifiedBy>hp</cp:lastModifiedBy>
  <dcterms:modified xsi:type="dcterms:W3CDTF">2017-11-06T11:48:57Z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