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红十字会</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numId w:val="0"/>
        </w:numPr>
        <w:shd w:val="clear" w:color="auto" w:fill="FFFFFF"/>
        <w:spacing w:line="453"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一、</w:t>
      </w:r>
      <w:r>
        <w:rPr>
          <w:rFonts w:hint="eastAsia" w:ascii="仿宋" w:hAnsi="仿宋" w:eastAsia="仿宋" w:cs="宋体"/>
          <w:color w:val="222222"/>
          <w:spacing w:val="10"/>
          <w:kern w:val="0"/>
          <w:sz w:val="32"/>
          <w:szCs w:val="32"/>
        </w:rPr>
        <w:t>主要职能职责：</w:t>
      </w:r>
    </w:p>
    <w:p>
      <w:pPr>
        <w:keepNext w:val="0"/>
        <w:keepLines w:val="0"/>
        <w:widowControl/>
        <w:suppressLineNumbers w:val="0"/>
        <w:shd w:val="clear" w:fill="FFFFFF"/>
        <w:spacing w:before="0" w:beforeAutospacing="0" w:after="0" w:afterAutospacing="0" w:line="400" w:lineRule="atLeast"/>
        <w:ind w:left="720" w:right="0" w:hanging="7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kern w:val="0"/>
          <w:sz w:val="32"/>
          <w:szCs w:val="32"/>
          <w:shd w:val="clear" w:fill="FFFFFF"/>
          <w:lang w:val="en-US" w:eastAsia="zh-CN" w:bidi="ar"/>
        </w:rPr>
        <w:t>（一）开展救灾的准备工作；在自然灾害和突发中，对伤病人员和其他受害者进行救助；</w:t>
      </w:r>
    </w:p>
    <w:p>
      <w:pPr>
        <w:keepNext w:val="0"/>
        <w:keepLines w:val="0"/>
        <w:widowControl/>
        <w:suppressLineNumbers w:val="0"/>
        <w:shd w:val="clear" w:fill="FFFFFF"/>
        <w:spacing w:before="0" w:beforeAutospacing="0" w:after="0" w:afterAutospacing="0" w:line="400" w:lineRule="atLeast"/>
        <w:ind w:left="720" w:right="0" w:hanging="7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kern w:val="0"/>
          <w:sz w:val="32"/>
          <w:szCs w:val="32"/>
          <w:shd w:val="clear" w:fill="FFFFFF"/>
          <w:lang w:val="en-US" w:eastAsia="zh-CN" w:bidi="ar"/>
        </w:rPr>
        <w:t>（二）普及卫生救护和防病知识，进行初级卫生救护培训，组织群众参加现场救护；参与输血献血工作，推动无偿献血；开展其他人道主义服务活动；</w:t>
      </w:r>
    </w:p>
    <w:p>
      <w:pPr>
        <w:keepNext w:val="0"/>
        <w:keepLines w:val="0"/>
        <w:widowControl/>
        <w:suppressLineNumbers w:val="0"/>
        <w:shd w:val="clear" w:fill="FFFFFF"/>
        <w:spacing w:before="0" w:beforeAutospacing="0" w:after="0" w:afterAutospacing="0" w:line="400" w:lineRule="atLeast"/>
        <w:ind w:left="720" w:right="0" w:hanging="7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kern w:val="0"/>
          <w:sz w:val="32"/>
          <w:szCs w:val="32"/>
          <w:shd w:val="clear" w:fill="FFFFFF"/>
          <w:lang w:val="en-US" w:eastAsia="zh-CN" w:bidi="ar"/>
        </w:rPr>
        <w:t>（三）开展红十字青少年活动；</w:t>
      </w:r>
    </w:p>
    <w:p>
      <w:pPr>
        <w:keepNext w:val="0"/>
        <w:keepLines w:val="0"/>
        <w:widowControl/>
        <w:suppressLineNumbers w:val="0"/>
        <w:shd w:val="clear" w:fill="FFFFFF"/>
        <w:spacing w:before="0" w:beforeAutospacing="0" w:after="0" w:afterAutospacing="0" w:line="400" w:lineRule="atLeast"/>
        <w:ind w:left="720" w:right="0" w:hanging="7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kern w:val="0"/>
          <w:sz w:val="32"/>
          <w:szCs w:val="32"/>
          <w:shd w:val="clear" w:fill="FFFFFF"/>
          <w:lang w:val="en-US" w:eastAsia="zh-CN" w:bidi="ar"/>
        </w:rPr>
        <w:t>（四）参加国际人道主义救援工作；</w:t>
      </w:r>
    </w:p>
    <w:p>
      <w:pPr>
        <w:keepNext w:val="0"/>
        <w:keepLines w:val="0"/>
        <w:widowControl/>
        <w:suppressLineNumbers w:val="0"/>
        <w:shd w:val="clear" w:fill="FFFFFF"/>
        <w:spacing w:before="0" w:beforeAutospacing="0" w:after="0" w:afterAutospacing="0" w:line="400" w:lineRule="atLeast"/>
        <w:ind w:left="720" w:right="0" w:hanging="7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kern w:val="0"/>
          <w:sz w:val="32"/>
          <w:szCs w:val="32"/>
          <w:shd w:val="clear" w:fill="FFFFFF"/>
          <w:lang w:val="en-US" w:eastAsia="zh-CN" w:bidi="ar"/>
        </w:rPr>
        <w:t>（五）宣传国际红十字和红新月运动的基本原则和日内瓦公约及其附加协定书；</w:t>
      </w:r>
    </w:p>
    <w:p>
      <w:pPr>
        <w:keepNext w:val="0"/>
        <w:keepLines w:val="0"/>
        <w:widowControl/>
        <w:suppressLineNumbers w:val="0"/>
        <w:shd w:val="clear" w:fill="FFFFFF"/>
        <w:spacing w:before="0" w:beforeAutospacing="0" w:after="0" w:afterAutospacing="0" w:line="400" w:lineRule="atLeast"/>
        <w:ind w:left="720" w:right="0" w:hanging="7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kern w:val="0"/>
          <w:sz w:val="32"/>
          <w:szCs w:val="32"/>
          <w:shd w:val="clear" w:fill="FFFFFF"/>
          <w:lang w:val="en-US" w:eastAsia="zh-CN" w:bidi="ar"/>
        </w:rPr>
        <w:t>（六）依照国际红十字和红新月运动的基本原则，完成人民政府委托事宜；</w:t>
      </w:r>
    </w:p>
    <w:p>
      <w:pPr>
        <w:keepNext w:val="0"/>
        <w:keepLines w:val="0"/>
        <w:widowControl/>
        <w:suppressLineNumbers w:val="0"/>
        <w:shd w:val="clear" w:fill="FFFFFF"/>
        <w:spacing w:before="0" w:beforeAutospacing="0" w:after="0" w:afterAutospacing="0" w:line="400" w:lineRule="atLeast"/>
        <w:ind w:left="720" w:right="0" w:hanging="7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kern w:val="0"/>
          <w:sz w:val="32"/>
          <w:szCs w:val="32"/>
          <w:shd w:val="clear" w:fill="FFFFFF"/>
          <w:lang w:val="en-US" w:eastAsia="zh-CN" w:bidi="ar"/>
        </w:rPr>
        <w:t>（七）依照日内瓦公约及其附加议定书的有关规定开展工作。</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lang w:eastAsia="zh-CN"/>
        </w:rPr>
        <w:t>二</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部门预算单位构成：永和县</w:t>
      </w:r>
      <w:r>
        <w:rPr>
          <w:rFonts w:hint="eastAsia" w:ascii="仿宋" w:hAnsi="仿宋" w:eastAsia="仿宋" w:cs="宋体"/>
          <w:color w:val="222222"/>
          <w:spacing w:val="10"/>
          <w:kern w:val="0"/>
          <w:sz w:val="32"/>
          <w:szCs w:val="32"/>
          <w:lang w:eastAsia="zh-CN"/>
        </w:rPr>
        <w:t>红十字会</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红十字会</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463801</w:t>
      </w:r>
      <w:r>
        <w:rPr>
          <w:rFonts w:hint="eastAsia" w:ascii="仿宋" w:hAnsi="仿宋" w:eastAsia="仿宋" w:cs="宋体"/>
          <w:color w:val="222222"/>
          <w:spacing w:val="10"/>
          <w:kern w:val="0"/>
          <w:sz w:val="32"/>
          <w:szCs w:val="32"/>
        </w:rPr>
        <w:t>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115199</w:t>
      </w:r>
      <w:r>
        <w:rPr>
          <w:rFonts w:hint="eastAsia" w:ascii="仿宋" w:hAnsi="仿宋" w:eastAsia="仿宋" w:cs="宋体"/>
          <w:color w:val="222222"/>
          <w:spacing w:val="10"/>
          <w:kern w:val="0"/>
          <w:sz w:val="32"/>
          <w:szCs w:val="32"/>
        </w:rPr>
        <w:t>元，</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19.8</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有一人退休，一人死亡</w:t>
      </w:r>
      <w:bookmarkStart w:id="0" w:name="_GoBack"/>
      <w:bookmarkEnd w:id="0"/>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红十字会无三公经费。</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红十字会</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2</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与</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持平。</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w:t>
      </w:r>
      <w:r>
        <w:rPr>
          <w:rFonts w:hint="eastAsia"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0AA45858"/>
    <w:rsid w:val="20BF627D"/>
    <w:rsid w:val="34AB008F"/>
    <w:rsid w:val="383C5A67"/>
    <w:rsid w:val="394D01DD"/>
    <w:rsid w:val="3C697F5A"/>
    <w:rsid w:val="3D926E08"/>
    <w:rsid w:val="539A22D9"/>
    <w:rsid w:val="546A4B7E"/>
    <w:rsid w:val="5A377B1F"/>
    <w:rsid w:val="7ACD5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5">
    <w:name w:val="apple-converted-space"/>
    <w:basedOn w:val="3"/>
    <w:qFormat/>
    <w:uiPriority w:val="0"/>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ScaleCrop>false</ScaleCrop>
  <LinksUpToDate>false</LinksUpToDate>
  <CharactersWithSpaces>2130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       - 结局 </cp:lastModifiedBy>
  <dcterms:modified xsi:type="dcterms:W3CDTF">2018-05-09T03:31:24Z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