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eastAsia="zh-CN"/>
        </w:rPr>
        <w:t>打石腰乡</w:t>
      </w:r>
      <w:r>
        <w:rPr>
          <w:rFonts w:hint="eastAsia" w:ascii="仿宋" w:hAnsi="仿宋" w:eastAsia="仿宋" w:cs="宋体"/>
          <w:b/>
          <w:bCs/>
          <w:color w:val="222222"/>
          <w:spacing w:val="10"/>
          <w:kern w:val="0"/>
          <w:sz w:val="36"/>
          <w:szCs w:val="36"/>
        </w:rPr>
        <w:t>人民政府</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第一部分  概况</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w:t>
      </w:r>
      <w:r>
        <w:rPr>
          <w:rFonts w:hint="eastAsia" w:ascii="仿宋" w:hAnsi="仿宋" w:eastAsia="仿宋" w:cs="仿宋"/>
          <w:color w:val="222222"/>
          <w:spacing w:val="10"/>
          <w:kern w:val="0"/>
          <w:sz w:val="32"/>
          <w:szCs w:val="32"/>
        </w:rPr>
        <w:t>主要职能职责：</w:t>
      </w:r>
    </w:p>
    <w:p>
      <w:pPr>
        <w:widowControl/>
        <w:shd w:val="clear" w:color="auto" w:fill="FFFFFF"/>
        <w:spacing w:line="280" w:lineRule="atLeast"/>
        <w:ind w:firstLine="64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w:t>
      </w:r>
      <w:r>
        <w:rPr>
          <w:rFonts w:hint="eastAsia" w:ascii="仿宋" w:hAnsi="仿宋" w:eastAsia="仿宋" w:cs="仿宋"/>
          <w:color w:val="222222"/>
          <w:sz w:val="32"/>
          <w:szCs w:val="32"/>
          <w:shd w:val="clear" w:color="auto" w:fill="FFFFFF"/>
        </w:rPr>
        <w:t>贯彻执行党和国家的有关方针、政策、法律和法规；执行上级政府的决定和命令；拟订适合本乡实际的具体政策措施，并有效地组织实施；</w:t>
      </w:r>
    </w:p>
    <w:p>
      <w:pPr>
        <w:widowControl/>
        <w:shd w:val="clear" w:color="auto" w:fill="FFFFFF"/>
        <w:spacing w:line="280" w:lineRule="atLeast"/>
        <w:ind w:firstLine="64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（2）组织制订并实施本乡经济和社会发展中长期规划，搞好经济发展的总体布局和产业结构的调整；</w:t>
      </w:r>
    </w:p>
    <w:p>
      <w:pPr>
        <w:widowControl/>
        <w:shd w:val="clear" w:color="auto" w:fill="FFFFFF"/>
        <w:spacing w:line="280" w:lineRule="atLeast"/>
        <w:ind w:firstLine="64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（3）负责组织编制本乡建设的总体规划，并组织实施，抓好本乡建设用地的规划管理工作；</w:t>
      </w:r>
    </w:p>
    <w:p>
      <w:pPr>
        <w:widowControl/>
        <w:shd w:val="clear" w:color="auto" w:fill="FFFFFF"/>
        <w:spacing w:line="280" w:lineRule="atLeast"/>
        <w:ind w:firstLine="64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（4）负责本乡的科技、教育、文化、卫生等事业发展和计划生育工作；负责本乡社会治安综合治理，维护社会稳定；</w:t>
      </w:r>
    </w:p>
    <w:p>
      <w:pPr>
        <w:widowControl/>
        <w:shd w:val="clear" w:color="auto" w:fill="FFFFFF"/>
        <w:spacing w:line="280" w:lineRule="atLeast"/>
        <w:ind w:firstLine="64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（5）编制本乡财政预决算计划，负责经费的划拨和核算工作；</w:t>
      </w:r>
    </w:p>
    <w:p>
      <w:pPr>
        <w:widowControl/>
        <w:shd w:val="clear" w:color="auto" w:fill="FFFFFF"/>
        <w:spacing w:line="280" w:lineRule="atLeast"/>
        <w:ind w:firstLine="64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（6）完成县政府交办的其他工作任务。</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部门预算单位构成：</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000000"/>
          <w:sz w:val="32"/>
          <w:szCs w:val="32"/>
          <w:shd w:val="clear" w:color="auto" w:fill="FFFFFF"/>
        </w:rPr>
        <w:t>永和县</w:t>
      </w:r>
      <w:r>
        <w:rPr>
          <w:rFonts w:hint="eastAsia" w:ascii="仿宋" w:hAnsi="仿宋" w:eastAsia="仿宋" w:cs="仿宋"/>
          <w:color w:val="000000"/>
          <w:sz w:val="32"/>
          <w:szCs w:val="32"/>
          <w:shd w:val="clear" w:color="auto" w:fill="FFFFFF"/>
          <w:lang w:eastAsia="zh-CN"/>
        </w:rPr>
        <w:t>打石腰乡</w:t>
      </w:r>
      <w:r>
        <w:rPr>
          <w:rFonts w:hint="eastAsia" w:ascii="仿宋" w:hAnsi="仿宋" w:eastAsia="仿宋" w:cs="仿宋"/>
          <w:color w:val="000000"/>
          <w:sz w:val="32"/>
          <w:szCs w:val="32"/>
          <w:shd w:val="clear" w:color="auto" w:fill="FFFFFF"/>
        </w:rPr>
        <w:t>人民政府为独立编制及独立核算机构，机构数为1个。编制为公共预算单位，</w:t>
      </w:r>
      <w:r>
        <w:rPr>
          <w:rFonts w:hint="eastAsia" w:ascii="仿宋" w:hAnsi="仿宋" w:eastAsia="仿宋" w:cs="仿宋"/>
          <w:color w:val="222222"/>
          <w:sz w:val="32"/>
          <w:szCs w:val="32"/>
          <w:shd w:val="clear" w:color="auto" w:fill="FFFFFF"/>
        </w:rPr>
        <w:t>共有财政人员</w:t>
      </w:r>
      <w:r>
        <w:rPr>
          <w:rFonts w:hint="eastAsia" w:ascii="仿宋" w:hAnsi="仿宋" w:eastAsia="仿宋" w:cs="仿宋"/>
          <w:color w:val="222222"/>
          <w:sz w:val="32"/>
          <w:szCs w:val="32"/>
          <w:shd w:val="clear" w:color="auto" w:fill="FFFFFF"/>
          <w:lang w:val="en-US" w:eastAsia="zh-CN"/>
        </w:rPr>
        <w:t>35</w:t>
      </w:r>
      <w:r>
        <w:rPr>
          <w:rFonts w:hint="eastAsia" w:ascii="仿宋" w:hAnsi="仿宋" w:eastAsia="仿宋" w:cs="仿宋"/>
          <w:color w:val="222222"/>
          <w:sz w:val="32"/>
          <w:szCs w:val="32"/>
          <w:shd w:val="clear" w:color="auto" w:fill="FFFFFF"/>
        </w:rPr>
        <w:t>人，编制</w:t>
      </w:r>
      <w:r>
        <w:rPr>
          <w:rFonts w:hint="eastAsia" w:ascii="仿宋" w:hAnsi="仿宋" w:eastAsia="仿宋" w:cs="仿宋"/>
          <w:color w:val="222222"/>
          <w:sz w:val="32"/>
          <w:szCs w:val="32"/>
          <w:shd w:val="clear" w:color="auto" w:fill="FFFFFF"/>
          <w:lang w:val="en-US" w:eastAsia="zh-CN"/>
        </w:rPr>
        <w:t>32</w:t>
      </w:r>
      <w:r>
        <w:rPr>
          <w:rFonts w:hint="eastAsia" w:ascii="仿宋" w:hAnsi="仿宋" w:eastAsia="仿宋" w:cs="仿宋"/>
          <w:color w:val="222222"/>
          <w:sz w:val="32"/>
          <w:szCs w:val="32"/>
          <w:shd w:val="clear" w:color="auto" w:fill="FFFFFF"/>
        </w:rPr>
        <w:t>人（其中：行政编制</w:t>
      </w:r>
      <w:r>
        <w:rPr>
          <w:rFonts w:hint="eastAsia" w:ascii="仿宋" w:hAnsi="仿宋" w:eastAsia="仿宋" w:cs="仿宋"/>
          <w:color w:val="222222"/>
          <w:sz w:val="32"/>
          <w:szCs w:val="32"/>
          <w:shd w:val="clear" w:color="auto" w:fill="FFFFFF"/>
          <w:lang w:val="en-US" w:eastAsia="zh-CN"/>
        </w:rPr>
        <w:t>20</w:t>
      </w:r>
      <w:r>
        <w:rPr>
          <w:rFonts w:hint="eastAsia" w:ascii="仿宋" w:hAnsi="仿宋" w:eastAsia="仿宋" w:cs="仿宋"/>
          <w:color w:val="222222"/>
          <w:sz w:val="32"/>
          <w:szCs w:val="32"/>
          <w:shd w:val="clear" w:color="auto" w:fill="FFFFFF"/>
        </w:rPr>
        <w:t>人，事业编制</w:t>
      </w:r>
      <w:r>
        <w:rPr>
          <w:rFonts w:hint="eastAsia" w:ascii="仿宋" w:hAnsi="仿宋" w:eastAsia="仿宋" w:cs="仿宋"/>
          <w:color w:val="222222"/>
          <w:sz w:val="32"/>
          <w:szCs w:val="32"/>
          <w:shd w:val="clear" w:color="auto" w:fill="FFFFFF"/>
          <w:lang w:val="en-US" w:eastAsia="zh-CN"/>
        </w:rPr>
        <w:t>12</w:t>
      </w:r>
      <w:r>
        <w:rPr>
          <w:rFonts w:hint="eastAsia" w:ascii="仿宋" w:hAnsi="仿宋" w:eastAsia="仿宋" w:cs="仿宋"/>
          <w:color w:val="222222"/>
          <w:sz w:val="32"/>
          <w:szCs w:val="32"/>
          <w:shd w:val="clear" w:color="auto" w:fill="FFFFFF"/>
        </w:rPr>
        <w:t>人）。</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年度部门预算报表</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spacing w:val="10"/>
          <w:kern w:val="0"/>
          <w:sz w:val="32"/>
          <w:szCs w:val="32"/>
        </w:rPr>
        <w:t>本部分内容见附表。</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年度部门预算情况说明</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年度部门预算数据变动情况及原因</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打石腰乡</w:t>
      </w:r>
      <w:r>
        <w:rPr>
          <w:rFonts w:hint="eastAsia" w:ascii="仿宋" w:hAnsi="仿宋" w:eastAsia="仿宋" w:cs="仿宋"/>
          <w:color w:val="222222"/>
          <w:spacing w:val="10"/>
          <w:kern w:val="0"/>
          <w:sz w:val="32"/>
          <w:szCs w:val="32"/>
        </w:rPr>
        <w:t>人民政府201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年部门财政拨款预算</w:t>
      </w:r>
      <w:r>
        <w:rPr>
          <w:rFonts w:hint="eastAsia" w:ascii="仿宋" w:hAnsi="仿宋" w:eastAsia="仿宋" w:cs="仿宋"/>
          <w:color w:val="222222"/>
          <w:spacing w:val="10"/>
          <w:kern w:val="0"/>
          <w:sz w:val="32"/>
          <w:szCs w:val="32"/>
          <w:lang w:val="en-US" w:eastAsia="zh-CN"/>
        </w:rPr>
        <w:t>236.6102</w:t>
      </w:r>
      <w:r>
        <w:rPr>
          <w:rFonts w:hint="eastAsia" w:ascii="仿宋" w:hAnsi="仿宋" w:eastAsia="仿宋" w:cs="仿宋"/>
          <w:color w:val="222222"/>
          <w:spacing w:val="10"/>
          <w:kern w:val="0"/>
          <w:sz w:val="32"/>
          <w:szCs w:val="32"/>
        </w:rPr>
        <w:t>万元，比201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年预算减少</w:t>
      </w:r>
      <w:r>
        <w:rPr>
          <w:rFonts w:hint="eastAsia" w:ascii="仿宋" w:hAnsi="仿宋" w:eastAsia="仿宋" w:cs="仿宋"/>
          <w:color w:val="222222"/>
          <w:spacing w:val="10"/>
          <w:kern w:val="0"/>
          <w:sz w:val="32"/>
          <w:szCs w:val="32"/>
          <w:lang w:val="en-US" w:eastAsia="zh-CN"/>
        </w:rPr>
        <w:t>168.0898</w:t>
      </w:r>
      <w:r>
        <w:rPr>
          <w:rFonts w:hint="eastAsia" w:ascii="仿宋" w:hAnsi="仿宋" w:eastAsia="仿宋" w:cs="仿宋"/>
          <w:color w:val="222222"/>
          <w:spacing w:val="10"/>
          <w:kern w:val="0"/>
          <w:sz w:val="32"/>
          <w:szCs w:val="32"/>
        </w:rPr>
        <w:t>万元，下降</w:t>
      </w:r>
      <w:r>
        <w:rPr>
          <w:rFonts w:hint="eastAsia" w:ascii="仿宋" w:hAnsi="仿宋" w:eastAsia="仿宋" w:cs="仿宋"/>
          <w:color w:val="222222"/>
          <w:spacing w:val="10"/>
          <w:kern w:val="0"/>
          <w:sz w:val="32"/>
          <w:szCs w:val="32"/>
          <w:lang w:val="en-US" w:eastAsia="zh-CN"/>
        </w:rPr>
        <w:t>42%</w:t>
      </w:r>
      <w:r>
        <w:rPr>
          <w:rFonts w:hint="eastAsia" w:ascii="仿宋" w:hAnsi="仿宋" w:eastAsia="仿宋" w:cs="仿宋"/>
          <w:color w:val="222222"/>
          <w:spacing w:val="10"/>
          <w:kern w:val="0"/>
          <w:sz w:val="32"/>
          <w:szCs w:val="32"/>
        </w:rPr>
        <w:t>,原因是本年度</w:t>
      </w:r>
      <w:r>
        <w:rPr>
          <w:rFonts w:hint="eastAsia" w:ascii="仿宋" w:hAnsi="仿宋" w:eastAsia="仿宋" w:cs="仿宋"/>
          <w:color w:val="222222"/>
          <w:spacing w:val="10"/>
          <w:kern w:val="0"/>
          <w:sz w:val="32"/>
          <w:szCs w:val="32"/>
          <w:lang w:val="en-US" w:eastAsia="zh-CN"/>
        </w:rPr>
        <w:t>经济林管护</w:t>
      </w:r>
      <w:r>
        <w:rPr>
          <w:rFonts w:hint="eastAsia" w:ascii="仿宋" w:hAnsi="仿宋" w:eastAsia="仿宋" w:cs="仿宋"/>
          <w:color w:val="222222"/>
          <w:spacing w:val="10"/>
          <w:kern w:val="0"/>
          <w:sz w:val="32"/>
          <w:szCs w:val="32"/>
        </w:rPr>
        <w:t>项目。</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“三公”经费增减变动原因说明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打石腰乡</w:t>
      </w:r>
      <w:r>
        <w:rPr>
          <w:rFonts w:hint="eastAsia" w:ascii="仿宋" w:hAnsi="仿宋" w:eastAsia="仿宋" w:cs="仿宋"/>
          <w:color w:val="222222"/>
          <w:spacing w:val="10"/>
          <w:kern w:val="0"/>
          <w:sz w:val="32"/>
          <w:szCs w:val="32"/>
        </w:rPr>
        <w:t>人民政府201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年“三公”经费财政拨款预算</w:t>
      </w:r>
      <w:r>
        <w:rPr>
          <w:rFonts w:hint="eastAsia" w:ascii="仿宋" w:hAnsi="仿宋" w:eastAsia="仿宋" w:cs="仿宋"/>
          <w:color w:val="222222"/>
          <w:spacing w:val="10"/>
          <w:kern w:val="0"/>
          <w:sz w:val="32"/>
          <w:szCs w:val="32"/>
          <w:lang w:val="en-US" w:eastAsia="zh-CN"/>
        </w:rPr>
        <w:t>60</w:t>
      </w:r>
      <w:r>
        <w:rPr>
          <w:rFonts w:hint="eastAsia" w:ascii="仿宋" w:hAnsi="仿宋" w:eastAsia="仿宋" w:cs="仿宋"/>
          <w:color w:val="222222"/>
          <w:spacing w:val="10"/>
          <w:kern w:val="0"/>
          <w:sz w:val="32"/>
          <w:szCs w:val="32"/>
        </w:rPr>
        <w:t>万元</w:t>
      </w: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lang w:val="en-US" w:eastAsia="zh-CN"/>
        </w:rPr>
        <w:t>三公经费无变化。</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3、</w:t>
      </w:r>
      <w:r>
        <w:rPr>
          <w:rFonts w:hint="eastAsia" w:ascii="仿宋" w:hAnsi="仿宋" w:eastAsia="仿宋" w:cs="仿宋"/>
          <w:color w:val="222222"/>
          <w:spacing w:val="10"/>
          <w:kern w:val="0"/>
          <w:sz w:val="32"/>
          <w:szCs w:val="32"/>
        </w:rPr>
        <w:t>机关运行经费增减变动原因说明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打石腰乡</w:t>
      </w:r>
      <w:r>
        <w:rPr>
          <w:rFonts w:hint="eastAsia" w:ascii="仿宋" w:hAnsi="仿宋" w:eastAsia="仿宋" w:cs="仿宋"/>
          <w:color w:val="222222"/>
          <w:spacing w:val="10"/>
          <w:kern w:val="0"/>
          <w:sz w:val="32"/>
          <w:szCs w:val="32"/>
        </w:rPr>
        <w:t>人民政府201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年机关运行经费财政拨款预算</w:t>
      </w:r>
      <w:r>
        <w:rPr>
          <w:rFonts w:hint="eastAsia" w:ascii="仿宋" w:hAnsi="仿宋" w:eastAsia="仿宋" w:cs="仿宋"/>
          <w:color w:val="222222"/>
          <w:spacing w:val="10"/>
          <w:kern w:val="0"/>
          <w:sz w:val="32"/>
          <w:szCs w:val="32"/>
          <w:lang w:val="en-US" w:eastAsia="zh-CN"/>
        </w:rPr>
        <w:t>60</w:t>
      </w:r>
      <w:r>
        <w:rPr>
          <w:rFonts w:hint="eastAsia" w:ascii="仿宋" w:hAnsi="仿宋" w:eastAsia="仿宋" w:cs="仿宋"/>
          <w:color w:val="222222"/>
          <w:spacing w:val="10"/>
          <w:kern w:val="0"/>
          <w:sz w:val="32"/>
          <w:szCs w:val="32"/>
        </w:rPr>
        <w:t>万元。</w:t>
      </w:r>
    </w:p>
    <w:p>
      <w:pPr>
        <w:widowControl/>
        <w:numPr>
          <w:ilvl w:val="0"/>
          <w:numId w:val="1"/>
        </w:numPr>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其他说明</w:t>
      </w:r>
    </w:p>
    <w:p>
      <w:pPr>
        <w:ind w:firstLine="636"/>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rPr>
        <w:t>（1）政府采购情况</w:t>
      </w: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lang w:val="en-US" w:eastAsia="zh-CN"/>
        </w:rPr>
        <w:t>周转房进行政府采购，目前已招标。</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（2）政府购买服务指导性目录</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w:t>
      </w:r>
      <w:r>
        <w:rPr>
          <w:rFonts w:hint="eastAsia" w:ascii="仿宋" w:hAnsi="仿宋" w:eastAsia="仿宋" w:cs="仿宋"/>
          <w:color w:val="222222"/>
          <w:spacing w:val="10"/>
          <w:kern w:val="0"/>
          <w:sz w:val="32"/>
          <w:szCs w:val="32"/>
          <w:lang w:val="en-US" w:eastAsia="zh-CN"/>
        </w:rPr>
        <w:t>3</w:t>
      </w:r>
      <w:r>
        <w:rPr>
          <w:rFonts w:hint="eastAsia" w:ascii="仿宋" w:hAnsi="仿宋" w:eastAsia="仿宋" w:cs="仿宋"/>
          <w:color w:val="222222"/>
          <w:spacing w:val="10"/>
          <w:kern w:val="0"/>
          <w:sz w:val="32"/>
          <w:szCs w:val="32"/>
        </w:rPr>
        <w:t>）国有资产占有使用情况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1.车辆情况：现有车辆</w:t>
      </w:r>
      <w:r>
        <w:rPr>
          <w:rFonts w:hint="eastAsia" w:ascii="仿宋" w:hAnsi="仿宋" w:eastAsia="仿宋" w:cs="仿宋"/>
          <w:color w:val="222222"/>
          <w:spacing w:val="10"/>
          <w:kern w:val="0"/>
          <w:sz w:val="32"/>
          <w:szCs w:val="32"/>
          <w:lang w:val="en-US" w:eastAsia="zh-CN"/>
        </w:rPr>
        <w:t>1</w:t>
      </w:r>
      <w:r>
        <w:rPr>
          <w:rFonts w:hint="eastAsia" w:ascii="仿宋" w:hAnsi="仿宋" w:eastAsia="仿宋" w:cs="仿宋"/>
          <w:color w:val="222222"/>
          <w:spacing w:val="10"/>
          <w:kern w:val="0"/>
          <w:sz w:val="32"/>
          <w:szCs w:val="32"/>
        </w:rPr>
        <w:t>辆。</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2.房屋情况：现有办公用房</w:t>
      </w:r>
      <w:r>
        <w:rPr>
          <w:rFonts w:hint="eastAsia" w:ascii="仿宋" w:hAnsi="仿宋" w:eastAsia="仿宋" w:cs="仿宋"/>
          <w:color w:val="222222"/>
          <w:spacing w:val="10"/>
          <w:kern w:val="0"/>
          <w:sz w:val="32"/>
          <w:szCs w:val="32"/>
          <w:lang w:val="en-US" w:eastAsia="zh-CN"/>
        </w:rPr>
        <w:t>1184</w:t>
      </w:r>
      <w:r>
        <w:rPr>
          <w:rFonts w:hint="eastAsia" w:ascii="仿宋" w:hAnsi="仿宋" w:eastAsia="仿宋" w:cs="仿宋"/>
          <w:color w:val="222222"/>
          <w:spacing w:val="10"/>
          <w:kern w:val="0"/>
          <w:sz w:val="32"/>
          <w:szCs w:val="32"/>
        </w:rPr>
        <w:t>平方米。</w:t>
      </w:r>
    </w:p>
    <w:p>
      <w:pPr>
        <w:spacing w:line="500" w:lineRule="exact"/>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3.其他国有资产占有使用情况</w:t>
      </w:r>
      <w:r>
        <w:rPr>
          <w:rFonts w:hint="eastAsia" w:ascii="仿宋" w:hAnsi="仿宋" w:eastAsia="仿宋" w:cs="宋体"/>
          <w:color w:val="222222"/>
          <w:spacing w:val="10"/>
          <w:kern w:val="0"/>
          <w:sz w:val="30"/>
          <w:szCs w:val="32"/>
        </w:rPr>
        <w:t>。</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（4）绩效管理情况</w:t>
      </w:r>
    </w:p>
    <w:p>
      <w:pPr>
        <w:ind w:firstLine="636"/>
        <w:rPr>
          <w:rFonts w:hint="eastAsia" w:ascii="仿宋" w:hAnsi="仿宋" w:eastAsia="仿宋" w:cs="仿宋"/>
          <w:color w:val="222222"/>
          <w:kern w:val="0"/>
          <w:sz w:val="32"/>
          <w:szCs w:val="32"/>
          <w:lang w:val="en-US" w:eastAsia="zh-CN"/>
        </w:rPr>
      </w:pP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年实行绩效目标管理的项目0个，涉及一般公共预算当年拨款0万元。</w:t>
      </w:r>
      <w:bookmarkStart w:id="0" w:name="_GoBack"/>
      <w:bookmarkEnd w:id="0"/>
    </w:p>
    <w:p>
      <w:pPr>
        <w:ind w:firstLine="636"/>
        <w:rPr>
          <w:rFonts w:hint="eastAsia" w:ascii="仿宋" w:hAnsi="仿宋" w:eastAsia="仿宋" w:cs="仿宋"/>
          <w:color w:val="222222"/>
          <w:spacing w:val="10"/>
          <w:kern w:val="0"/>
          <w:sz w:val="32"/>
          <w:szCs w:val="32"/>
        </w:rPr>
      </w:pPr>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hint="eastAsia" w:ascii="仿宋" w:hAnsi="仿宋" w:eastAsia="仿宋" w:cs="仿宋"/>
          <w:color w:val="222222"/>
          <w:kern w:val="0"/>
          <w:sz w:val="32"/>
          <w:szCs w:val="32"/>
          <w:lang w:eastAsia="zh-CN"/>
        </w:rPr>
      </w:pPr>
      <w:r>
        <w:rPr>
          <w:rFonts w:hint="eastAsia" w:ascii="仿宋" w:hAnsi="仿宋" w:eastAsia="仿宋" w:cs="仿宋"/>
          <w:color w:val="222222"/>
          <w:kern w:val="0"/>
          <w:sz w:val="32"/>
          <w:szCs w:val="32"/>
          <w:lang w:val="en-US" w:eastAsia="zh-CN"/>
        </w:rPr>
        <w:t xml:space="preserve">  </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628326"/>
    <w:multiLevelType w:val="singleLevel"/>
    <w:tmpl w:val="A9628326"/>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1E0D81"/>
    <w:rsid w:val="003415EE"/>
    <w:rsid w:val="004121EF"/>
    <w:rsid w:val="00546EDA"/>
    <w:rsid w:val="005A4A16"/>
    <w:rsid w:val="006762C7"/>
    <w:rsid w:val="006D559A"/>
    <w:rsid w:val="007937DA"/>
    <w:rsid w:val="00AA3473"/>
    <w:rsid w:val="00B241C2"/>
    <w:rsid w:val="00FC5F55"/>
    <w:rsid w:val="01ED2AED"/>
    <w:rsid w:val="1B9F25C1"/>
    <w:rsid w:val="26256607"/>
    <w:rsid w:val="543A0039"/>
    <w:rsid w:val="5A167948"/>
    <w:rsid w:val="5E534E75"/>
    <w:rsid w:val="62B57CB6"/>
    <w:rsid w:val="66375780"/>
    <w:rsid w:val="6B2C5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uiPriority w:val="0"/>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170</Words>
  <Characters>972</Characters>
  <Lines>8</Lines>
  <Paragraphs>2</Paragraphs>
  <TotalTime>5</TotalTime>
  <ScaleCrop>false</ScaleCrop>
  <LinksUpToDate>false</LinksUpToDate>
  <CharactersWithSpaces>1140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2017-03-29T03:04:00Z</dcterms:created>
  <dc:creator>dreamsummit</dc:creator>
  <cp:lastModifiedBy>DELL</cp:lastModifiedBy>
  <dcterms:modified xsi:type="dcterms:W3CDTF">2018-05-09T08:52:29Z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